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6AA" w:rsidRPr="00516059" w:rsidRDefault="00516059" w:rsidP="002476AA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16059">
        <w:rPr>
          <w:rFonts w:ascii="Arial" w:hAnsi="Arial" w:cs="Arial"/>
          <w:b/>
          <w:sz w:val="24"/>
          <w:szCs w:val="24"/>
        </w:rPr>
        <w:t xml:space="preserve">HUP </w:t>
      </w:r>
      <w:r w:rsidR="0057091E">
        <w:rPr>
          <w:rFonts w:ascii="Arial" w:hAnsi="Arial" w:cs="Arial"/>
          <w:b/>
          <w:sz w:val="24"/>
          <w:szCs w:val="24"/>
        </w:rPr>
        <w:t xml:space="preserve">- </w:t>
      </w:r>
      <w:r w:rsidR="002476AA" w:rsidRPr="00516059">
        <w:rPr>
          <w:rFonts w:ascii="Arial" w:hAnsi="Arial" w:cs="Arial"/>
          <w:b/>
          <w:sz w:val="24"/>
          <w:szCs w:val="24"/>
        </w:rPr>
        <w:t>Udruga energetike</w:t>
      </w:r>
    </w:p>
    <w:p w:rsidR="00516059" w:rsidRPr="00516059" w:rsidRDefault="00516059" w:rsidP="002476AA">
      <w:pPr>
        <w:rPr>
          <w:rFonts w:ascii="Arial" w:hAnsi="Arial" w:cs="Arial"/>
          <w:b/>
          <w:sz w:val="22"/>
          <w:szCs w:val="22"/>
        </w:rPr>
      </w:pPr>
      <w:r w:rsidRPr="00516059">
        <w:rPr>
          <w:rFonts w:ascii="Arial" w:hAnsi="Arial" w:cs="Arial"/>
          <w:b/>
          <w:sz w:val="22"/>
          <w:szCs w:val="22"/>
        </w:rPr>
        <w:t>Izvješće o radu u 2015. godini</w:t>
      </w:r>
    </w:p>
    <w:p w:rsidR="002476AA" w:rsidRPr="0057091E" w:rsidRDefault="002476AA" w:rsidP="002476AA">
      <w:pPr>
        <w:rPr>
          <w:rFonts w:ascii="Arial" w:hAnsi="Arial" w:cs="Arial"/>
        </w:rPr>
      </w:pPr>
      <w:r w:rsidRPr="0057091E">
        <w:rPr>
          <w:rFonts w:ascii="Arial" w:hAnsi="Arial" w:cs="Arial"/>
        </w:rPr>
        <w:t>Direktorica: Marija Šutina</w:t>
      </w:r>
    </w:p>
    <w:p w:rsidR="002476AA" w:rsidRPr="0077339F" w:rsidRDefault="002476AA" w:rsidP="002476AA">
      <w:pPr>
        <w:rPr>
          <w:rFonts w:ascii="Arial" w:hAnsi="Arial" w:cs="Arial"/>
          <w:b/>
        </w:rPr>
      </w:pPr>
      <w:r w:rsidRPr="0077339F">
        <w:rPr>
          <w:rFonts w:ascii="Arial" w:hAnsi="Arial" w:cs="Arial"/>
          <w:b/>
        </w:rPr>
        <w:t>Uvod</w:t>
      </w:r>
    </w:p>
    <w:p w:rsidR="00AD5184" w:rsidRPr="0077339F" w:rsidRDefault="00AD5184" w:rsidP="00DF7095">
      <w:pPr>
        <w:rPr>
          <w:rFonts w:ascii="Arial" w:hAnsi="Arial" w:cs="Arial"/>
        </w:rPr>
      </w:pPr>
      <w:r w:rsidRPr="0077339F">
        <w:rPr>
          <w:rFonts w:ascii="Arial" w:hAnsi="Arial" w:cs="Arial"/>
        </w:rPr>
        <w:t>U 2015. godini HUP</w:t>
      </w:r>
      <w:r w:rsidR="0057091E">
        <w:rPr>
          <w:rFonts w:ascii="Arial" w:hAnsi="Arial" w:cs="Arial"/>
        </w:rPr>
        <w:t xml:space="preserve"> </w:t>
      </w:r>
      <w:r w:rsidRPr="0077339F">
        <w:rPr>
          <w:rFonts w:ascii="Arial" w:hAnsi="Arial" w:cs="Arial"/>
        </w:rPr>
        <w:t xml:space="preserve">- Udruga energetike nastojala je </w:t>
      </w:r>
      <w:r w:rsidR="002476AA" w:rsidRPr="0077339F">
        <w:rPr>
          <w:rFonts w:ascii="Arial" w:hAnsi="Arial" w:cs="Arial"/>
        </w:rPr>
        <w:t>pristup</w:t>
      </w:r>
      <w:r w:rsidRPr="0077339F">
        <w:rPr>
          <w:rFonts w:ascii="Arial" w:hAnsi="Arial" w:cs="Arial"/>
        </w:rPr>
        <w:t>om</w:t>
      </w:r>
      <w:r w:rsidR="002476AA" w:rsidRPr="0077339F">
        <w:rPr>
          <w:rFonts w:ascii="Arial" w:hAnsi="Arial" w:cs="Arial"/>
        </w:rPr>
        <w:t xml:space="preserve"> prema Vladi RH i tijelima državne uprave po</w:t>
      </w:r>
      <w:r w:rsidRPr="0077339F">
        <w:rPr>
          <w:rFonts w:ascii="Arial" w:hAnsi="Arial" w:cs="Arial"/>
        </w:rPr>
        <w:t xml:space="preserve">taknuti rješavanje pitanja uređenja </w:t>
      </w:r>
      <w:r w:rsidR="00357ACA" w:rsidRPr="0077339F">
        <w:rPr>
          <w:rFonts w:ascii="Arial" w:hAnsi="Arial" w:cs="Arial"/>
        </w:rPr>
        <w:t xml:space="preserve">područja </w:t>
      </w:r>
      <w:r w:rsidRPr="0077339F">
        <w:rPr>
          <w:rFonts w:ascii="Arial" w:hAnsi="Arial" w:cs="Arial"/>
        </w:rPr>
        <w:t>obnovljivih izvora energije,</w:t>
      </w:r>
      <w:r w:rsidR="00357ACA" w:rsidRPr="0077339F">
        <w:rPr>
          <w:rFonts w:ascii="Arial" w:hAnsi="Arial" w:cs="Arial"/>
        </w:rPr>
        <w:t xml:space="preserve"> toplinske energije,</w:t>
      </w:r>
      <w:r w:rsidRPr="0077339F">
        <w:rPr>
          <w:rFonts w:ascii="Arial" w:hAnsi="Arial" w:cs="Arial"/>
        </w:rPr>
        <w:t xml:space="preserve"> tržišta plina</w:t>
      </w:r>
      <w:r w:rsidR="00357ACA" w:rsidRPr="0077339F">
        <w:rPr>
          <w:rFonts w:ascii="Arial" w:hAnsi="Arial" w:cs="Arial"/>
        </w:rPr>
        <w:t xml:space="preserve"> i električne energije. Godina bila je obilježena brojnim zakonskim izmjenama i promjenama uvjeta poslovanja što izaziva veliku nesigurnost i djeluje destimulirajuće za poslodavce i poduzetnike. </w:t>
      </w:r>
    </w:p>
    <w:p w:rsidR="00357ACA" w:rsidRPr="0077339F" w:rsidRDefault="00357ACA" w:rsidP="00DF7095">
      <w:pPr>
        <w:rPr>
          <w:rFonts w:ascii="Arial" w:hAnsi="Arial" w:cs="Arial"/>
        </w:rPr>
      </w:pPr>
      <w:r w:rsidRPr="0077339F">
        <w:rPr>
          <w:rFonts w:ascii="Arial" w:hAnsi="Arial" w:cs="Arial"/>
        </w:rPr>
        <w:t>Uz intenzivno zalaganje da</w:t>
      </w:r>
      <w:r w:rsidR="002476AA" w:rsidRPr="0077339F">
        <w:rPr>
          <w:rFonts w:ascii="Arial" w:hAnsi="Arial" w:cs="Arial"/>
        </w:rPr>
        <w:t xml:space="preserve"> predstavnici </w:t>
      </w:r>
      <w:r w:rsidRPr="0077339F">
        <w:rPr>
          <w:rFonts w:ascii="Arial" w:hAnsi="Arial" w:cs="Arial"/>
        </w:rPr>
        <w:t xml:space="preserve">Udruge </w:t>
      </w:r>
      <w:r w:rsidR="002476AA" w:rsidRPr="0077339F">
        <w:rPr>
          <w:rFonts w:ascii="Arial" w:hAnsi="Arial" w:cs="Arial"/>
        </w:rPr>
        <w:t xml:space="preserve">budu uključeni u proces izrade, izmjene i dopune </w:t>
      </w:r>
      <w:r w:rsidRPr="0077339F">
        <w:rPr>
          <w:rFonts w:ascii="Arial" w:hAnsi="Arial" w:cs="Arial"/>
        </w:rPr>
        <w:t xml:space="preserve">nacionalnih </w:t>
      </w:r>
      <w:r w:rsidR="002476AA" w:rsidRPr="0077339F">
        <w:rPr>
          <w:rFonts w:ascii="Arial" w:hAnsi="Arial" w:cs="Arial"/>
        </w:rPr>
        <w:t>propisa te da se prije njihovog donošenja provodi cjelovita procjena učinaka propisa</w:t>
      </w:r>
      <w:r w:rsidRPr="0077339F">
        <w:rPr>
          <w:rFonts w:ascii="Arial" w:hAnsi="Arial" w:cs="Arial"/>
        </w:rPr>
        <w:t>, Udruga je komunicirala preporuke industrije prema hrvatskim zastupnicima u Europskom parlamentu i Odborima.</w:t>
      </w:r>
      <w:r w:rsidR="007A413C" w:rsidRPr="0077339F">
        <w:rPr>
          <w:rFonts w:ascii="Arial" w:hAnsi="Arial" w:cs="Arial"/>
        </w:rPr>
        <w:t xml:space="preserve"> Konkretan doprinos nastojanjima za jačanje konkurentnosti industrije prezentiran je u</w:t>
      </w:r>
      <w:r w:rsidRPr="0077339F">
        <w:rPr>
          <w:rFonts w:ascii="Arial" w:hAnsi="Arial" w:cs="Arial"/>
        </w:rPr>
        <w:t xml:space="preserve"> Bijeloj knjizi HUP-a </w:t>
      </w:r>
      <w:r w:rsidR="007A413C" w:rsidRPr="0077339F">
        <w:rPr>
          <w:rFonts w:ascii="Arial" w:hAnsi="Arial" w:cs="Arial"/>
        </w:rPr>
        <w:t>te su izneseni ključni izazovi i prijedlozi kako na njih odgovoriti.</w:t>
      </w:r>
    </w:p>
    <w:p w:rsidR="00AD5184" w:rsidRPr="0077339F" w:rsidRDefault="00AD5184" w:rsidP="00DF7095">
      <w:pPr>
        <w:rPr>
          <w:rFonts w:ascii="Arial" w:hAnsi="Arial" w:cs="Arial"/>
        </w:rPr>
      </w:pPr>
    </w:p>
    <w:p w:rsidR="002476AA" w:rsidRPr="0077339F" w:rsidRDefault="002476AA" w:rsidP="00DF7095">
      <w:pPr>
        <w:rPr>
          <w:rFonts w:ascii="Arial" w:hAnsi="Arial" w:cs="Arial"/>
          <w:b/>
        </w:rPr>
      </w:pPr>
      <w:r w:rsidRPr="0077339F">
        <w:rPr>
          <w:rFonts w:ascii="Arial" w:hAnsi="Arial" w:cs="Arial"/>
          <w:b/>
        </w:rPr>
        <w:t>Aktivnosti</w:t>
      </w:r>
    </w:p>
    <w:p w:rsidR="0083018C" w:rsidRPr="0077339F" w:rsidRDefault="0083018C" w:rsidP="00DF7095">
      <w:pPr>
        <w:rPr>
          <w:rFonts w:ascii="Arial" w:eastAsia="SimSun" w:hAnsi="Arial" w:cs="Arial"/>
        </w:rPr>
      </w:pPr>
      <w:r w:rsidRPr="0077339F">
        <w:rPr>
          <w:rFonts w:ascii="Arial" w:eastAsia="SimSun" w:hAnsi="Arial" w:cs="Arial"/>
        </w:rPr>
        <w:t xml:space="preserve">U području obnovljivih izvora energije, predstavnici Udruge sudjelovali su u radu proširene radne skupine za izradu Zakona o obnovljivim izvorima energije i visokoučinkovitoj </w:t>
      </w:r>
      <w:proofErr w:type="spellStart"/>
      <w:r w:rsidRPr="0077339F">
        <w:rPr>
          <w:rFonts w:ascii="Arial" w:eastAsia="SimSun" w:hAnsi="Arial" w:cs="Arial"/>
        </w:rPr>
        <w:t>kogeneraciji</w:t>
      </w:r>
      <w:proofErr w:type="spellEnd"/>
      <w:r w:rsidR="0040714C" w:rsidRPr="0077339F">
        <w:rPr>
          <w:rFonts w:ascii="Arial" w:eastAsia="SimSun" w:hAnsi="Arial" w:cs="Arial"/>
        </w:rPr>
        <w:t xml:space="preserve">. Uveden je novi način poticanja </w:t>
      </w:r>
      <w:proofErr w:type="spellStart"/>
      <w:r w:rsidR="0040714C" w:rsidRPr="0077339F">
        <w:rPr>
          <w:rFonts w:ascii="Arial" w:eastAsia="SimSun" w:hAnsi="Arial" w:cs="Arial"/>
        </w:rPr>
        <w:t>OiE</w:t>
      </w:r>
      <w:proofErr w:type="spellEnd"/>
      <w:r w:rsidR="0040714C" w:rsidRPr="0077339F">
        <w:rPr>
          <w:rFonts w:ascii="Arial" w:eastAsia="SimSun" w:hAnsi="Arial" w:cs="Arial"/>
        </w:rPr>
        <w:t xml:space="preserve"> sustavom premija na tržišne cijene električne</w:t>
      </w:r>
      <w:r w:rsidR="002465C6" w:rsidRPr="0077339F">
        <w:rPr>
          <w:rFonts w:ascii="Arial" w:eastAsia="SimSun" w:hAnsi="Arial" w:cs="Arial"/>
        </w:rPr>
        <w:t xml:space="preserve"> energije, z</w:t>
      </w:r>
      <w:r w:rsidR="0040714C" w:rsidRPr="0077339F">
        <w:rPr>
          <w:rFonts w:ascii="Arial" w:eastAsia="SimSun" w:hAnsi="Arial" w:cs="Arial"/>
        </w:rPr>
        <w:t>a male projekte do 500KW uveden je sustav proizvodnje za vlastite potrebe i otkup viška proizvedene električne energije</w:t>
      </w:r>
      <w:r w:rsidR="002465C6" w:rsidRPr="0077339F">
        <w:rPr>
          <w:rFonts w:ascii="Arial" w:eastAsia="SimSun" w:hAnsi="Arial" w:cs="Arial"/>
        </w:rPr>
        <w:t xml:space="preserve"> </w:t>
      </w:r>
      <w:r w:rsidR="0040714C" w:rsidRPr="0077339F">
        <w:rPr>
          <w:rFonts w:ascii="Arial" w:eastAsia="SimSun" w:hAnsi="Arial" w:cs="Arial"/>
        </w:rPr>
        <w:t xml:space="preserve">te zajamčena cijena za projekte do 30KW.  Ministarstvu gospodarstva je </w:t>
      </w:r>
      <w:r w:rsidRPr="0077339F">
        <w:rPr>
          <w:rFonts w:ascii="Arial" w:eastAsia="SimSun" w:hAnsi="Arial" w:cs="Arial"/>
        </w:rPr>
        <w:t>predlagano da se predstavnike HUP-a</w:t>
      </w:r>
      <w:r w:rsidR="0040714C" w:rsidRPr="0077339F">
        <w:rPr>
          <w:rFonts w:ascii="Arial" w:eastAsia="SimSun" w:hAnsi="Arial" w:cs="Arial"/>
        </w:rPr>
        <w:t>, koji je socijalni partner,</w:t>
      </w:r>
      <w:r w:rsidRPr="0077339F">
        <w:rPr>
          <w:rFonts w:ascii="Arial" w:eastAsia="SimSun" w:hAnsi="Arial" w:cs="Arial"/>
        </w:rPr>
        <w:t xml:space="preserve"> uključi u radne skupine za izradu </w:t>
      </w:r>
      <w:proofErr w:type="spellStart"/>
      <w:r w:rsidRPr="0077339F">
        <w:rPr>
          <w:rFonts w:ascii="Arial" w:eastAsia="SimSun" w:hAnsi="Arial" w:cs="Arial"/>
        </w:rPr>
        <w:t>podzakonskih</w:t>
      </w:r>
      <w:proofErr w:type="spellEnd"/>
      <w:r w:rsidRPr="0077339F">
        <w:rPr>
          <w:rFonts w:ascii="Arial" w:eastAsia="SimSun" w:hAnsi="Arial" w:cs="Arial"/>
        </w:rPr>
        <w:t xml:space="preserve"> akata.</w:t>
      </w:r>
      <w:r w:rsidR="0040714C" w:rsidRPr="0077339F">
        <w:rPr>
          <w:rFonts w:ascii="Arial" w:eastAsia="SimSun" w:hAnsi="Arial" w:cs="Arial"/>
        </w:rPr>
        <w:t xml:space="preserve"> </w:t>
      </w:r>
    </w:p>
    <w:p w:rsidR="0040714C" w:rsidRPr="0077339F" w:rsidRDefault="0040714C" w:rsidP="00DF7095">
      <w:pPr>
        <w:rPr>
          <w:rFonts w:ascii="Arial" w:eastAsia="SimSun" w:hAnsi="Arial" w:cs="Arial"/>
        </w:rPr>
      </w:pPr>
      <w:r w:rsidRPr="0077339F">
        <w:rPr>
          <w:rFonts w:ascii="Arial" w:eastAsia="SimSun" w:hAnsi="Arial" w:cs="Arial"/>
        </w:rPr>
        <w:t xml:space="preserve">Ministarstvu gospodarstva upućeni su dopisi i održani su sastanci kako bi se ukazalo na ozbiljnost situacije u području </w:t>
      </w:r>
      <w:proofErr w:type="spellStart"/>
      <w:r w:rsidRPr="0077339F">
        <w:rPr>
          <w:rFonts w:ascii="Arial" w:eastAsia="SimSun" w:hAnsi="Arial" w:cs="Arial"/>
        </w:rPr>
        <w:t>biogoriva</w:t>
      </w:r>
      <w:proofErr w:type="spellEnd"/>
      <w:r w:rsidRPr="0077339F">
        <w:rPr>
          <w:rFonts w:ascii="Arial" w:eastAsia="SimSun" w:hAnsi="Arial" w:cs="Arial"/>
        </w:rPr>
        <w:t xml:space="preserve"> u Republici Hrvatskoj i važnost poduzimanja hitnih koraka kojima bi se mogli ostvariti preduvjeti za ispunjenje obveza stavljanja </w:t>
      </w:r>
      <w:proofErr w:type="spellStart"/>
      <w:r w:rsidRPr="0077339F">
        <w:rPr>
          <w:rFonts w:ascii="Arial" w:eastAsia="SimSun" w:hAnsi="Arial" w:cs="Arial"/>
        </w:rPr>
        <w:t>biogoriva</w:t>
      </w:r>
      <w:proofErr w:type="spellEnd"/>
      <w:r w:rsidRPr="0077339F">
        <w:rPr>
          <w:rFonts w:ascii="Arial" w:eastAsia="SimSun" w:hAnsi="Arial" w:cs="Arial"/>
        </w:rPr>
        <w:t xml:space="preserve"> u promet temeljem Zakona o </w:t>
      </w:r>
      <w:proofErr w:type="spellStart"/>
      <w:r w:rsidRPr="0077339F">
        <w:rPr>
          <w:rFonts w:ascii="Arial" w:eastAsia="SimSun" w:hAnsi="Arial" w:cs="Arial"/>
        </w:rPr>
        <w:t>biogorivu</w:t>
      </w:r>
      <w:proofErr w:type="spellEnd"/>
      <w:r w:rsidRPr="0077339F">
        <w:rPr>
          <w:rFonts w:ascii="Arial" w:eastAsia="SimSun" w:hAnsi="Arial" w:cs="Arial"/>
        </w:rPr>
        <w:t xml:space="preserve">/ Nacionalnog akcijskog plana za </w:t>
      </w:r>
      <w:proofErr w:type="spellStart"/>
      <w:r w:rsidRPr="0077339F">
        <w:rPr>
          <w:rFonts w:ascii="Arial" w:eastAsia="SimSun" w:hAnsi="Arial" w:cs="Arial"/>
        </w:rPr>
        <w:t>biogoriva</w:t>
      </w:r>
      <w:proofErr w:type="spellEnd"/>
      <w:r w:rsidRPr="0077339F">
        <w:rPr>
          <w:rFonts w:ascii="Arial" w:eastAsia="SimSun" w:hAnsi="Arial" w:cs="Arial"/>
        </w:rPr>
        <w:t xml:space="preserve"> u prijevozu. Istaknuta je problematika istovremenog postojanja dva Nacionalna akcijska plana (NAP</w:t>
      </w:r>
      <w:r w:rsidR="00B50A32" w:rsidRPr="0077339F">
        <w:rPr>
          <w:rFonts w:ascii="Arial" w:eastAsia="SimSun" w:hAnsi="Arial" w:cs="Arial"/>
        </w:rPr>
        <w:t>-a</w:t>
      </w:r>
      <w:r w:rsidRPr="0077339F">
        <w:rPr>
          <w:rFonts w:ascii="Arial" w:eastAsia="SimSun" w:hAnsi="Arial" w:cs="Arial"/>
        </w:rPr>
        <w:t>) za ispunjenje obaveza stavl</w:t>
      </w:r>
      <w:r w:rsidR="00B50A32" w:rsidRPr="0077339F">
        <w:rPr>
          <w:rFonts w:ascii="Arial" w:eastAsia="SimSun" w:hAnsi="Arial" w:cs="Arial"/>
        </w:rPr>
        <w:t xml:space="preserve">janja </w:t>
      </w:r>
      <w:proofErr w:type="spellStart"/>
      <w:r w:rsidR="00B50A32" w:rsidRPr="0077339F">
        <w:rPr>
          <w:rFonts w:ascii="Arial" w:eastAsia="SimSun" w:hAnsi="Arial" w:cs="Arial"/>
        </w:rPr>
        <w:t>biogoriva</w:t>
      </w:r>
      <w:proofErr w:type="spellEnd"/>
      <w:r w:rsidR="00B50A32" w:rsidRPr="0077339F">
        <w:rPr>
          <w:rFonts w:ascii="Arial" w:eastAsia="SimSun" w:hAnsi="Arial" w:cs="Arial"/>
        </w:rPr>
        <w:t xml:space="preserve"> na tržište RH, potreba prelaska</w:t>
      </w:r>
      <w:r w:rsidRPr="0077339F">
        <w:rPr>
          <w:rFonts w:ascii="Arial" w:eastAsia="SimSun" w:hAnsi="Arial" w:cs="Arial"/>
        </w:rPr>
        <w:t xml:space="preserve"> sa sustava poti</w:t>
      </w:r>
      <w:r w:rsidR="00B50A32" w:rsidRPr="0077339F">
        <w:rPr>
          <w:rFonts w:ascii="Arial" w:eastAsia="SimSun" w:hAnsi="Arial" w:cs="Arial"/>
        </w:rPr>
        <w:t xml:space="preserve">canja proizvodnje </w:t>
      </w:r>
      <w:proofErr w:type="spellStart"/>
      <w:r w:rsidR="00B50A32" w:rsidRPr="0077339F">
        <w:rPr>
          <w:rFonts w:ascii="Arial" w:eastAsia="SimSun" w:hAnsi="Arial" w:cs="Arial"/>
        </w:rPr>
        <w:t>biogoriva</w:t>
      </w:r>
      <w:proofErr w:type="spellEnd"/>
      <w:r w:rsidR="00B50A32" w:rsidRPr="0077339F">
        <w:rPr>
          <w:rFonts w:ascii="Arial" w:eastAsia="SimSun" w:hAnsi="Arial" w:cs="Arial"/>
        </w:rPr>
        <w:t xml:space="preserve"> na </w:t>
      </w:r>
      <w:r w:rsidRPr="0077339F">
        <w:rPr>
          <w:rFonts w:ascii="Arial" w:eastAsia="SimSun" w:hAnsi="Arial" w:cs="Arial"/>
        </w:rPr>
        <w:t>sustav</w:t>
      </w:r>
      <w:r w:rsidR="00B50A32" w:rsidRPr="0077339F">
        <w:rPr>
          <w:rFonts w:ascii="Arial" w:eastAsia="SimSun" w:hAnsi="Arial" w:cs="Arial"/>
        </w:rPr>
        <w:t xml:space="preserve"> kojim će se poticati</w:t>
      </w:r>
      <w:r w:rsidRPr="0077339F">
        <w:rPr>
          <w:rFonts w:ascii="Arial" w:eastAsia="SimSun" w:hAnsi="Arial" w:cs="Arial"/>
        </w:rPr>
        <w:t xml:space="preserve"> potrošnj</w:t>
      </w:r>
      <w:r w:rsidR="00B50A32" w:rsidRPr="0077339F">
        <w:rPr>
          <w:rFonts w:ascii="Arial" w:eastAsia="SimSun" w:hAnsi="Arial" w:cs="Arial"/>
        </w:rPr>
        <w:t>a te u</w:t>
      </w:r>
      <w:r w:rsidRPr="0077339F">
        <w:rPr>
          <w:rFonts w:ascii="Arial" w:eastAsia="SimSun" w:hAnsi="Arial" w:cs="Arial"/>
        </w:rPr>
        <w:t>vođenje monitoringa kvalitete</w:t>
      </w:r>
      <w:r w:rsidR="00FE7C1C" w:rsidRPr="0077339F">
        <w:rPr>
          <w:rFonts w:ascii="Arial" w:eastAsia="SimSun" w:hAnsi="Arial" w:cs="Arial"/>
        </w:rPr>
        <w:t xml:space="preserve"> i količine</w:t>
      </w:r>
      <w:r w:rsidRPr="0077339F">
        <w:rPr>
          <w:rFonts w:ascii="Arial" w:eastAsia="SimSun" w:hAnsi="Arial" w:cs="Arial"/>
        </w:rPr>
        <w:t xml:space="preserve"> </w:t>
      </w:r>
      <w:proofErr w:type="spellStart"/>
      <w:r w:rsidRPr="0077339F">
        <w:rPr>
          <w:rFonts w:ascii="Arial" w:eastAsia="SimSun" w:hAnsi="Arial" w:cs="Arial"/>
        </w:rPr>
        <w:t>biogoriva</w:t>
      </w:r>
      <w:proofErr w:type="spellEnd"/>
      <w:r w:rsidR="00B50A32" w:rsidRPr="0077339F">
        <w:rPr>
          <w:rFonts w:ascii="Arial" w:eastAsia="SimSun" w:hAnsi="Arial" w:cs="Arial"/>
        </w:rPr>
        <w:t xml:space="preserve"> na tržištu.</w:t>
      </w:r>
    </w:p>
    <w:p w:rsidR="0040714C" w:rsidRPr="0077339F" w:rsidRDefault="00B50A32" w:rsidP="00DF7095">
      <w:pPr>
        <w:rPr>
          <w:rFonts w:ascii="Arial" w:eastAsia="SimSun" w:hAnsi="Arial" w:cs="Arial"/>
        </w:rPr>
      </w:pPr>
      <w:r w:rsidRPr="0077339F">
        <w:rPr>
          <w:rFonts w:ascii="Arial" w:eastAsia="SimSun" w:hAnsi="Arial" w:cs="Arial"/>
        </w:rPr>
        <w:t xml:space="preserve">Članice Udruge su imale aktivnu ulogu u području organizacije tržišta prirodnog plina te su održani sastanci u HERI, HROTE i Ministarstvu gospodarstva. </w:t>
      </w:r>
    </w:p>
    <w:p w:rsidR="000E5DA3" w:rsidRPr="0077339F" w:rsidRDefault="000E5DA3" w:rsidP="00DF7095">
      <w:pPr>
        <w:rPr>
          <w:rFonts w:ascii="Arial" w:hAnsi="Arial" w:cs="Arial"/>
        </w:rPr>
      </w:pPr>
      <w:r w:rsidRPr="0077339F">
        <w:rPr>
          <w:rFonts w:ascii="Arial" w:hAnsi="Arial" w:cs="Arial"/>
        </w:rPr>
        <w:t>U</w:t>
      </w:r>
      <w:r w:rsidR="00C3240C" w:rsidRPr="0077339F">
        <w:rPr>
          <w:rFonts w:ascii="Arial" w:hAnsi="Arial" w:cs="Arial"/>
        </w:rPr>
        <w:t>z</w:t>
      </w:r>
      <w:r w:rsidRPr="0077339F">
        <w:rPr>
          <w:rFonts w:ascii="Arial" w:hAnsi="Arial" w:cs="Arial"/>
        </w:rPr>
        <w:t xml:space="preserve"> Koordinacij</w:t>
      </w:r>
      <w:r w:rsidR="00C3240C" w:rsidRPr="0077339F">
        <w:rPr>
          <w:rFonts w:ascii="Arial" w:hAnsi="Arial" w:cs="Arial"/>
        </w:rPr>
        <w:t>u</w:t>
      </w:r>
      <w:r w:rsidRPr="0077339F">
        <w:rPr>
          <w:rFonts w:ascii="Arial" w:hAnsi="Arial" w:cs="Arial"/>
        </w:rPr>
        <w:t xml:space="preserve"> za obnovljive izvore energije, krajem godine oformljena je</w:t>
      </w:r>
      <w:r w:rsidR="00C3240C" w:rsidRPr="0077339F">
        <w:rPr>
          <w:rFonts w:ascii="Arial" w:hAnsi="Arial" w:cs="Arial"/>
        </w:rPr>
        <w:t xml:space="preserve"> i p</w:t>
      </w:r>
      <w:r w:rsidRPr="0077339F">
        <w:rPr>
          <w:rFonts w:ascii="Arial" w:hAnsi="Arial" w:cs="Arial"/>
        </w:rPr>
        <w:t xml:space="preserve">odgrupa za </w:t>
      </w:r>
      <w:proofErr w:type="spellStart"/>
      <w:r w:rsidR="00C3240C" w:rsidRPr="0077339F">
        <w:rPr>
          <w:rFonts w:ascii="Arial" w:hAnsi="Arial" w:cs="Arial"/>
        </w:rPr>
        <w:t>E</w:t>
      </w:r>
      <w:r w:rsidRPr="0077339F">
        <w:rPr>
          <w:rFonts w:ascii="Arial" w:hAnsi="Arial" w:cs="Arial"/>
        </w:rPr>
        <w:t>ergetsku</w:t>
      </w:r>
      <w:proofErr w:type="spellEnd"/>
      <w:r w:rsidRPr="0077339F">
        <w:rPr>
          <w:rFonts w:ascii="Arial" w:hAnsi="Arial" w:cs="Arial"/>
        </w:rPr>
        <w:t xml:space="preserve"> učinkovitost koja će se zalagati za poticanje razvoja tržišta za stvaranje konkurentnih proizvoda i rješenja u području energetske učinkovitosti, socijalni dijalog u kreiranju i implementaciji programa za financiranje projekata te namjerava organizirati radionice i seminare za članice HUP-a.</w:t>
      </w:r>
    </w:p>
    <w:p w:rsidR="00B50A32" w:rsidRPr="0077339F" w:rsidRDefault="000E5DA3" w:rsidP="00DF7095">
      <w:pPr>
        <w:rPr>
          <w:rFonts w:ascii="Arial" w:eastAsia="SimSun" w:hAnsi="Arial" w:cs="Arial"/>
        </w:rPr>
      </w:pPr>
      <w:r w:rsidRPr="0077339F">
        <w:rPr>
          <w:rFonts w:ascii="Arial" w:eastAsia="SimSun" w:hAnsi="Arial" w:cs="Arial"/>
        </w:rPr>
        <w:t xml:space="preserve">Udruga je izradila </w:t>
      </w:r>
      <w:r w:rsidR="00B50A32" w:rsidRPr="0077339F">
        <w:rPr>
          <w:rFonts w:ascii="Arial" w:eastAsia="SimSun" w:hAnsi="Arial" w:cs="Arial"/>
        </w:rPr>
        <w:t xml:space="preserve">mišljenje na </w:t>
      </w:r>
      <w:r w:rsidR="00FA5902" w:rsidRPr="0077339F">
        <w:rPr>
          <w:rFonts w:ascii="Arial" w:eastAsia="SimSun" w:hAnsi="Arial" w:cs="Arial"/>
        </w:rPr>
        <w:t>Zakon</w:t>
      </w:r>
      <w:r w:rsidR="00B50A32" w:rsidRPr="0077339F">
        <w:rPr>
          <w:rFonts w:ascii="Arial" w:eastAsia="SimSun" w:hAnsi="Arial" w:cs="Arial"/>
        </w:rPr>
        <w:t xml:space="preserve"> o trošarinama </w:t>
      </w:r>
      <w:r w:rsidR="00FA5902" w:rsidRPr="0077339F">
        <w:rPr>
          <w:rFonts w:ascii="Arial" w:eastAsia="SimSun" w:hAnsi="Arial" w:cs="Arial"/>
        </w:rPr>
        <w:t xml:space="preserve">i </w:t>
      </w:r>
      <w:r w:rsidR="00150D0A" w:rsidRPr="0077339F">
        <w:rPr>
          <w:rFonts w:ascii="Arial" w:eastAsia="SimSun" w:hAnsi="Arial" w:cs="Arial"/>
        </w:rPr>
        <w:t>Pravilnik o trošarinama</w:t>
      </w:r>
      <w:r w:rsidR="00B50A32" w:rsidRPr="0077339F">
        <w:rPr>
          <w:rFonts w:ascii="Arial" w:eastAsia="SimSun" w:hAnsi="Arial" w:cs="Arial"/>
        </w:rPr>
        <w:t>, Uredbu</w:t>
      </w:r>
      <w:r w:rsidR="00150D0A" w:rsidRPr="0077339F">
        <w:rPr>
          <w:rFonts w:ascii="Arial" w:eastAsia="SimSun" w:hAnsi="Arial" w:cs="Arial"/>
        </w:rPr>
        <w:t xml:space="preserve"> o izmjenama i dopunama Uredbe o uvjetima za obavljanje trgovine na veliko i  trg</w:t>
      </w:r>
      <w:r w:rsidR="00B50A32" w:rsidRPr="0077339F">
        <w:rPr>
          <w:rFonts w:ascii="Arial" w:eastAsia="SimSun" w:hAnsi="Arial" w:cs="Arial"/>
        </w:rPr>
        <w:t>ovine s trećim zemljama za određ</w:t>
      </w:r>
      <w:r w:rsidR="00150D0A" w:rsidRPr="0077339F">
        <w:rPr>
          <w:rFonts w:ascii="Arial" w:eastAsia="SimSun" w:hAnsi="Arial" w:cs="Arial"/>
        </w:rPr>
        <w:t>enu robu</w:t>
      </w:r>
      <w:r w:rsidR="00B50A32" w:rsidRPr="0077339F">
        <w:rPr>
          <w:rFonts w:ascii="Arial" w:eastAsia="SimSun" w:hAnsi="Arial" w:cs="Arial"/>
        </w:rPr>
        <w:t xml:space="preserve">, </w:t>
      </w:r>
      <w:r w:rsidR="00150D0A" w:rsidRPr="0077339F">
        <w:rPr>
          <w:rFonts w:ascii="Arial" w:eastAsia="SimSun" w:hAnsi="Arial" w:cs="Arial"/>
        </w:rPr>
        <w:t xml:space="preserve">Nacrt prijedloga Zakona o sigurnosti pri </w:t>
      </w:r>
      <w:proofErr w:type="spellStart"/>
      <w:r w:rsidR="00150D0A" w:rsidRPr="0077339F">
        <w:rPr>
          <w:rFonts w:ascii="Arial" w:eastAsia="SimSun" w:hAnsi="Arial" w:cs="Arial"/>
        </w:rPr>
        <w:t>odobalnom</w:t>
      </w:r>
      <w:proofErr w:type="spellEnd"/>
      <w:r w:rsidR="00150D0A" w:rsidRPr="0077339F">
        <w:rPr>
          <w:rFonts w:ascii="Arial" w:eastAsia="SimSun" w:hAnsi="Arial" w:cs="Arial"/>
        </w:rPr>
        <w:t xml:space="preserve"> istraživanju i eksploataciji ugljikovodika</w:t>
      </w:r>
      <w:r w:rsidR="00B50A32" w:rsidRPr="0077339F">
        <w:rPr>
          <w:rFonts w:ascii="Arial" w:eastAsia="SimSun" w:hAnsi="Arial" w:cs="Arial"/>
        </w:rPr>
        <w:t>, Prijedlog Zakona o izmjena i dopuna</w:t>
      </w:r>
      <w:r w:rsidR="00FA5902" w:rsidRPr="0077339F">
        <w:rPr>
          <w:rFonts w:ascii="Arial" w:eastAsia="SimSun" w:hAnsi="Arial" w:cs="Arial"/>
        </w:rPr>
        <w:t xml:space="preserve"> </w:t>
      </w:r>
      <w:r w:rsidR="00B50A32" w:rsidRPr="0077339F">
        <w:rPr>
          <w:rFonts w:ascii="Arial" w:eastAsia="SimSun" w:hAnsi="Arial" w:cs="Arial"/>
        </w:rPr>
        <w:t>Zakona o tržištu toplinske energije, Prijedlog Pravilnika o pregledima i ispitivanju opreme pod tlakom</w:t>
      </w:r>
      <w:r w:rsidR="002465C6" w:rsidRPr="0077339F">
        <w:rPr>
          <w:rFonts w:ascii="Arial" w:eastAsia="SimSun" w:hAnsi="Arial" w:cs="Arial"/>
        </w:rPr>
        <w:t>.</w:t>
      </w:r>
    </w:p>
    <w:p w:rsidR="00FA5902" w:rsidRPr="0077339F" w:rsidRDefault="000E5DA3" w:rsidP="00DF7095">
      <w:pPr>
        <w:rPr>
          <w:rFonts w:ascii="Arial" w:eastAsia="SimSun" w:hAnsi="Arial" w:cs="Arial"/>
        </w:rPr>
      </w:pPr>
      <w:r w:rsidRPr="0077339F">
        <w:rPr>
          <w:rFonts w:ascii="Arial" w:eastAsia="SimSun" w:hAnsi="Arial" w:cs="Arial"/>
        </w:rPr>
        <w:t>U</w:t>
      </w:r>
      <w:r w:rsidR="00C3240C" w:rsidRPr="0077339F">
        <w:rPr>
          <w:rFonts w:ascii="Arial" w:eastAsia="SimSun" w:hAnsi="Arial" w:cs="Arial"/>
        </w:rPr>
        <w:t>druga je bila uključena u</w:t>
      </w:r>
      <w:r w:rsidR="00FA5902" w:rsidRPr="0077339F">
        <w:rPr>
          <w:rFonts w:ascii="Arial" w:eastAsia="SimSun" w:hAnsi="Arial" w:cs="Arial"/>
        </w:rPr>
        <w:t xml:space="preserve"> radnu skupinu za prijenos odredbi i usklađivanje pravnih propisa RH s Direktivom Vijeća (EU) 2015/652 o utvrđivanju metoda izračuna i zahtjeva u vezi s izvješćivanjem u </w:t>
      </w:r>
      <w:r w:rsidR="00FA5902" w:rsidRPr="0077339F">
        <w:rPr>
          <w:rFonts w:ascii="Arial" w:eastAsia="SimSun" w:hAnsi="Arial" w:cs="Arial"/>
        </w:rPr>
        <w:lastRenderedPageBreak/>
        <w:t>skladu s Direktivom 98/70/EZ EP i Vijeća o kakvoći benzinskih i dizelskih goriva</w:t>
      </w:r>
      <w:r w:rsidRPr="0077339F">
        <w:rPr>
          <w:rFonts w:ascii="Arial" w:eastAsia="SimSun" w:hAnsi="Arial" w:cs="Arial"/>
        </w:rPr>
        <w:t xml:space="preserve"> imenovana su dva predstavnika. </w:t>
      </w:r>
    </w:p>
    <w:p w:rsidR="00B50A32" w:rsidRPr="0077339F" w:rsidRDefault="002465C6" w:rsidP="00DF7095">
      <w:pPr>
        <w:rPr>
          <w:rFonts w:ascii="Arial" w:eastAsia="SimSun" w:hAnsi="Arial" w:cs="Arial"/>
        </w:rPr>
      </w:pPr>
      <w:r w:rsidRPr="0077339F">
        <w:rPr>
          <w:rFonts w:ascii="Arial" w:eastAsia="SimSun" w:hAnsi="Arial" w:cs="Arial"/>
        </w:rPr>
        <w:t>U ožujku 2015. godine Udruga je bila suorganizator</w:t>
      </w:r>
      <w:r w:rsidR="00B50A32" w:rsidRPr="0077339F">
        <w:rPr>
          <w:rFonts w:ascii="Arial" w:eastAsia="SimSun" w:hAnsi="Arial" w:cs="Arial"/>
        </w:rPr>
        <w:t xml:space="preserve"> konferencije </w:t>
      </w:r>
      <w:r w:rsidRPr="0077339F">
        <w:rPr>
          <w:rFonts w:ascii="Arial" w:eastAsia="SimSun" w:hAnsi="Arial" w:cs="Arial"/>
        </w:rPr>
        <w:t>s Energetskim institutom</w:t>
      </w:r>
      <w:r w:rsidR="00B50A32" w:rsidRPr="0077339F">
        <w:rPr>
          <w:rFonts w:ascii="Arial" w:eastAsia="SimSun" w:hAnsi="Arial" w:cs="Arial"/>
        </w:rPr>
        <w:t xml:space="preserve"> Hrvoje Požar na temu "Toplinska energija iz </w:t>
      </w:r>
      <w:proofErr w:type="spellStart"/>
      <w:r w:rsidR="00B50A32" w:rsidRPr="0077339F">
        <w:rPr>
          <w:rFonts w:ascii="Arial" w:eastAsia="SimSun" w:hAnsi="Arial" w:cs="Arial"/>
        </w:rPr>
        <w:t>kogeneracije</w:t>
      </w:r>
      <w:proofErr w:type="spellEnd"/>
      <w:r w:rsidR="00B50A32" w:rsidRPr="0077339F">
        <w:rPr>
          <w:rFonts w:ascii="Arial" w:eastAsia="SimSun" w:hAnsi="Arial" w:cs="Arial"/>
        </w:rPr>
        <w:t xml:space="preserve"> na bioplin</w:t>
      </w:r>
      <w:r w:rsidR="00C3240C" w:rsidRPr="0077339F">
        <w:rPr>
          <w:rFonts w:ascii="Arial" w:eastAsia="SimSun" w:hAnsi="Arial" w:cs="Arial"/>
        </w:rPr>
        <w:t>“</w:t>
      </w:r>
      <w:r w:rsidR="00B50A32" w:rsidRPr="0077339F">
        <w:rPr>
          <w:rFonts w:ascii="Arial" w:eastAsia="SimSun" w:hAnsi="Arial" w:cs="Arial"/>
        </w:rPr>
        <w:t xml:space="preserve">. U lipnju je održana radionica </w:t>
      </w:r>
      <w:r w:rsidR="00C3240C" w:rsidRPr="0077339F">
        <w:rPr>
          <w:rFonts w:ascii="Arial" w:eastAsia="SimSun" w:hAnsi="Arial" w:cs="Arial"/>
        </w:rPr>
        <w:t>„</w:t>
      </w:r>
      <w:r w:rsidR="00B50A32" w:rsidRPr="0077339F">
        <w:rPr>
          <w:rFonts w:ascii="Arial" w:eastAsia="SimSun" w:hAnsi="Arial" w:cs="Arial"/>
        </w:rPr>
        <w:t>Financiranje unapređenja energetske učinkovitosti</w:t>
      </w:r>
      <w:r w:rsidR="00C3240C" w:rsidRPr="0077339F">
        <w:rPr>
          <w:rFonts w:ascii="Arial" w:eastAsia="SimSun" w:hAnsi="Arial" w:cs="Arial"/>
        </w:rPr>
        <w:t>“</w:t>
      </w:r>
      <w:r w:rsidR="00B50A32" w:rsidRPr="0077339F">
        <w:rPr>
          <w:rFonts w:ascii="Arial" w:eastAsia="SimSun" w:hAnsi="Arial" w:cs="Arial"/>
        </w:rPr>
        <w:t xml:space="preserve"> u suradnji s Europskom bankom za obnovu i razvoj.</w:t>
      </w:r>
    </w:p>
    <w:p w:rsidR="00834D45" w:rsidRPr="0077339F" w:rsidRDefault="000E5DA3" w:rsidP="00DF7095">
      <w:pPr>
        <w:contextualSpacing/>
        <w:rPr>
          <w:rFonts w:ascii="Arial" w:eastAsia="SimSun" w:hAnsi="Arial" w:cs="Arial"/>
        </w:rPr>
      </w:pPr>
      <w:r w:rsidRPr="0077339F">
        <w:rPr>
          <w:rFonts w:ascii="Arial" w:eastAsia="SimSun" w:hAnsi="Arial" w:cs="Arial"/>
        </w:rPr>
        <w:t xml:space="preserve">Europska unija </w:t>
      </w:r>
      <w:r w:rsidR="00C3240C" w:rsidRPr="0077339F">
        <w:rPr>
          <w:rFonts w:ascii="Arial" w:eastAsia="SimSun" w:hAnsi="Arial" w:cs="Arial"/>
        </w:rPr>
        <w:t>je t</w:t>
      </w:r>
      <w:r w:rsidRPr="0077339F">
        <w:rPr>
          <w:rFonts w:ascii="Arial" w:eastAsia="SimSun" w:hAnsi="Arial" w:cs="Arial"/>
        </w:rPr>
        <w:t xml:space="preserve">ržište nafte i naftnih derivata </w:t>
      </w:r>
      <w:r w:rsidR="00C3240C" w:rsidRPr="0077339F">
        <w:rPr>
          <w:rFonts w:ascii="Arial" w:eastAsia="SimSun" w:hAnsi="Arial" w:cs="Arial"/>
        </w:rPr>
        <w:t xml:space="preserve"> je regulirala nizom novih direktiva</w:t>
      </w:r>
      <w:r w:rsidRPr="0077339F">
        <w:rPr>
          <w:rFonts w:ascii="Arial" w:eastAsia="SimSun" w:hAnsi="Arial" w:cs="Arial"/>
        </w:rPr>
        <w:t xml:space="preserve">, posebno od 2014. </w:t>
      </w:r>
      <w:r w:rsidR="00C3240C" w:rsidRPr="0077339F">
        <w:rPr>
          <w:rFonts w:ascii="Arial" w:eastAsia="SimSun" w:hAnsi="Arial" w:cs="Arial"/>
        </w:rPr>
        <w:t>S</w:t>
      </w:r>
      <w:r w:rsidRPr="0077339F">
        <w:rPr>
          <w:rFonts w:ascii="Arial" w:eastAsia="SimSun" w:hAnsi="Arial" w:cs="Arial"/>
        </w:rPr>
        <w:t>tog</w:t>
      </w:r>
      <w:r w:rsidR="00C3240C" w:rsidRPr="0077339F">
        <w:rPr>
          <w:rFonts w:ascii="Arial" w:eastAsia="SimSun" w:hAnsi="Arial" w:cs="Arial"/>
        </w:rPr>
        <w:t>a</w:t>
      </w:r>
      <w:r w:rsidRPr="0077339F">
        <w:rPr>
          <w:rFonts w:ascii="Arial" w:eastAsia="SimSun" w:hAnsi="Arial" w:cs="Arial"/>
        </w:rPr>
        <w:t xml:space="preserve"> </w:t>
      </w:r>
      <w:r w:rsidR="00C3240C" w:rsidRPr="0077339F">
        <w:rPr>
          <w:rFonts w:ascii="Arial" w:eastAsia="SimSun" w:hAnsi="Arial" w:cs="Arial"/>
        </w:rPr>
        <w:t xml:space="preserve">je </w:t>
      </w:r>
      <w:r w:rsidRPr="0077339F">
        <w:rPr>
          <w:rFonts w:ascii="Arial" w:eastAsia="SimSun" w:hAnsi="Arial" w:cs="Arial"/>
        </w:rPr>
        <w:t xml:space="preserve">posebno važno članstvo Udruge u europskoj udruzi UPEI koje okuplja nezavisne </w:t>
      </w:r>
      <w:r w:rsidR="00C3240C" w:rsidRPr="0077339F">
        <w:rPr>
          <w:rFonts w:ascii="Arial" w:eastAsia="SimSun" w:hAnsi="Arial" w:cs="Arial"/>
        </w:rPr>
        <w:t>distributere i dobavljače naftnim derivatima</w:t>
      </w:r>
      <w:r w:rsidRPr="0077339F">
        <w:rPr>
          <w:rFonts w:ascii="Arial" w:eastAsia="SimSun" w:hAnsi="Arial" w:cs="Arial"/>
        </w:rPr>
        <w:t xml:space="preserve">. Osim mogućnosti utjecaja na </w:t>
      </w:r>
      <w:r w:rsidR="00C3240C" w:rsidRPr="0077339F">
        <w:rPr>
          <w:rFonts w:ascii="Arial" w:eastAsia="SimSun" w:hAnsi="Arial" w:cs="Arial"/>
        </w:rPr>
        <w:t xml:space="preserve">pripremu </w:t>
      </w:r>
      <w:r w:rsidRPr="0077339F">
        <w:rPr>
          <w:rFonts w:ascii="Arial" w:eastAsia="SimSun" w:hAnsi="Arial" w:cs="Arial"/>
        </w:rPr>
        <w:t>europsk</w:t>
      </w:r>
      <w:r w:rsidR="00C3240C" w:rsidRPr="0077339F">
        <w:rPr>
          <w:rFonts w:ascii="Arial" w:eastAsia="SimSun" w:hAnsi="Arial" w:cs="Arial"/>
        </w:rPr>
        <w:t>e</w:t>
      </w:r>
      <w:r w:rsidRPr="0077339F">
        <w:rPr>
          <w:rFonts w:ascii="Arial" w:eastAsia="SimSun" w:hAnsi="Arial" w:cs="Arial"/>
        </w:rPr>
        <w:t xml:space="preserve"> legislativ</w:t>
      </w:r>
      <w:r w:rsidR="00C3240C" w:rsidRPr="0077339F">
        <w:rPr>
          <w:rFonts w:ascii="Arial" w:eastAsia="SimSun" w:hAnsi="Arial" w:cs="Arial"/>
        </w:rPr>
        <w:t>e</w:t>
      </w:r>
      <w:r w:rsidRPr="0077339F">
        <w:rPr>
          <w:rFonts w:ascii="Arial" w:eastAsia="SimSun" w:hAnsi="Arial" w:cs="Arial"/>
        </w:rPr>
        <w:t>, članicama je pružena mogućnost sudjelovanja i suradnje s drugim stručnjacima unutar radnih grupa UPEI-</w:t>
      </w:r>
      <w:proofErr w:type="spellStart"/>
      <w:r w:rsidRPr="0077339F">
        <w:rPr>
          <w:rFonts w:ascii="Arial" w:eastAsia="SimSun" w:hAnsi="Arial" w:cs="Arial"/>
        </w:rPr>
        <w:t>ija</w:t>
      </w:r>
      <w:proofErr w:type="spellEnd"/>
      <w:r w:rsidR="00C3240C" w:rsidRPr="0077339F">
        <w:rPr>
          <w:rFonts w:ascii="Arial" w:eastAsia="SimSun" w:hAnsi="Arial" w:cs="Arial"/>
        </w:rPr>
        <w:t xml:space="preserve"> u međusobnom pomaganju i prijenosu znanja</w:t>
      </w:r>
      <w:r w:rsidRPr="0077339F">
        <w:rPr>
          <w:rFonts w:ascii="Arial" w:eastAsia="SimSun" w:hAnsi="Arial" w:cs="Arial"/>
        </w:rPr>
        <w:t xml:space="preserve">. </w:t>
      </w:r>
    </w:p>
    <w:p w:rsidR="000E5DA3" w:rsidRPr="0077339F" w:rsidRDefault="000E5DA3" w:rsidP="00DF7095">
      <w:pPr>
        <w:contextualSpacing/>
        <w:rPr>
          <w:rFonts w:ascii="Arial" w:hAnsi="Arial" w:cs="Arial"/>
          <w:b/>
        </w:rPr>
      </w:pPr>
    </w:p>
    <w:p w:rsidR="00DD1774" w:rsidRPr="0077339F" w:rsidRDefault="00F13949" w:rsidP="00DF7095">
      <w:pPr>
        <w:spacing w:after="0"/>
        <w:rPr>
          <w:rFonts w:ascii="Arial" w:hAnsi="Arial" w:cs="Arial"/>
        </w:rPr>
      </w:pPr>
      <w:r w:rsidRPr="0077339F">
        <w:rPr>
          <w:rFonts w:ascii="Arial" w:hAnsi="Arial" w:cs="Arial"/>
        </w:rPr>
        <w:t>Udruga je pratila legislativu na europskoj razini te stajališta dostavila hrvatskim zastupnicima u Europskom parlamentu, članovima odbora i/ili nadležnim nacionalnim tijelima:</w:t>
      </w:r>
    </w:p>
    <w:p w:rsidR="00150D0A" w:rsidRPr="0077339F" w:rsidRDefault="00F13949" w:rsidP="00DF7095">
      <w:pPr>
        <w:pStyle w:val="ListParagraph"/>
        <w:numPr>
          <w:ilvl w:val="0"/>
          <w:numId w:val="5"/>
        </w:numPr>
        <w:spacing w:after="0"/>
        <w:rPr>
          <w:rFonts w:ascii="Arial" w:eastAsia="SimSun" w:hAnsi="Arial" w:cs="Arial"/>
        </w:rPr>
      </w:pPr>
      <w:r w:rsidRPr="0077339F">
        <w:rPr>
          <w:rFonts w:ascii="Arial" w:eastAsia="SimSun" w:hAnsi="Arial" w:cs="Arial"/>
        </w:rPr>
        <w:t>Stajalište</w:t>
      </w:r>
      <w:r w:rsidR="00150D0A" w:rsidRPr="0077339F">
        <w:rPr>
          <w:rFonts w:ascii="Arial" w:eastAsia="SimSun" w:hAnsi="Arial" w:cs="Arial"/>
        </w:rPr>
        <w:t xml:space="preserve"> članica H</w:t>
      </w:r>
      <w:r w:rsidR="0057091E">
        <w:rPr>
          <w:rFonts w:ascii="Arial" w:eastAsia="SimSun" w:hAnsi="Arial" w:cs="Arial"/>
        </w:rPr>
        <w:t xml:space="preserve">UP-a </w:t>
      </w:r>
      <w:r w:rsidR="00150D0A" w:rsidRPr="0077339F">
        <w:rPr>
          <w:rFonts w:ascii="Arial" w:eastAsia="SimSun" w:hAnsi="Arial" w:cs="Arial"/>
        </w:rPr>
        <w:t>o Nacrtu izvješća o prijedlogu odluke Europskog parlamenta i Vijeća o uspostavi i funkcioniranju rezerve za stabilnost tržišta za sustav trgovanja emisijama stakleničkih plinova Unije</w:t>
      </w:r>
    </w:p>
    <w:p w:rsidR="00DD1774" w:rsidRPr="0077339F" w:rsidRDefault="00150D0A" w:rsidP="00DF7095">
      <w:pPr>
        <w:pStyle w:val="ListParagraph"/>
        <w:numPr>
          <w:ilvl w:val="0"/>
          <w:numId w:val="5"/>
        </w:numPr>
        <w:spacing w:after="0"/>
        <w:rPr>
          <w:rFonts w:ascii="Arial" w:eastAsia="SimSun" w:hAnsi="Arial" w:cs="Arial"/>
        </w:rPr>
      </w:pPr>
      <w:r w:rsidRPr="0077339F">
        <w:rPr>
          <w:rFonts w:ascii="Arial" w:eastAsia="SimSun" w:hAnsi="Arial" w:cs="Arial"/>
        </w:rPr>
        <w:t>Stajalište članica H</w:t>
      </w:r>
      <w:r w:rsidR="0057091E">
        <w:rPr>
          <w:rFonts w:ascii="Arial" w:eastAsia="SimSun" w:hAnsi="Arial" w:cs="Arial"/>
        </w:rPr>
        <w:t>UP-a</w:t>
      </w:r>
      <w:r w:rsidRPr="0077339F">
        <w:rPr>
          <w:rFonts w:ascii="Arial" w:eastAsia="SimSun" w:hAnsi="Arial" w:cs="Arial"/>
        </w:rPr>
        <w:t xml:space="preserve"> na Nacrt </w:t>
      </w:r>
      <w:r w:rsidR="00405CE3">
        <w:rPr>
          <w:rFonts w:ascii="Arial" w:eastAsia="SimSun" w:hAnsi="Arial" w:cs="Arial"/>
        </w:rPr>
        <w:t xml:space="preserve">Direktive </w:t>
      </w:r>
      <w:r w:rsidRPr="0077339F">
        <w:rPr>
          <w:rFonts w:ascii="Arial" w:eastAsia="SimSun" w:hAnsi="Arial" w:cs="Arial"/>
        </w:rPr>
        <w:t>ILUC</w:t>
      </w:r>
    </w:p>
    <w:p w:rsidR="00150D0A" w:rsidRPr="0077339F" w:rsidRDefault="00150D0A" w:rsidP="00DF7095">
      <w:pPr>
        <w:pStyle w:val="ListParagraph"/>
        <w:numPr>
          <w:ilvl w:val="0"/>
          <w:numId w:val="5"/>
        </w:numPr>
        <w:spacing w:after="0"/>
        <w:rPr>
          <w:rFonts w:ascii="Arial" w:eastAsia="SimSun" w:hAnsi="Arial" w:cs="Arial"/>
        </w:rPr>
      </w:pPr>
      <w:r w:rsidRPr="0077339F">
        <w:rPr>
          <w:rFonts w:ascii="Arial" w:eastAsia="SimSun" w:hAnsi="Arial" w:cs="Arial"/>
        </w:rPr>
        <w:t>Preporuke H</w:t>
      </w:r>
      <w:r w:rsidR="0057091E">
        <w:rPr>
          <w:rFonts w:ascii="Arial" w:eastAsia="SimSun" w:hAnsi="Arial" w:cs="Arial"/>
        </w:rPr>
        <w:t>UP-a</w:t>
      </w:r>
      <w:r w:rsidRPr="0077339F">
        <w:rPr>
          <w:rFonts w:ascii="Arial" w:eastAsia="SimSun" w:hAnsi="Arial" w:cs="Arial"/>
        </w:rPr>
        <w:t xml:space="preserve"> za glasovanje na sjednici Odbora za okoliš, javno zdravlje i sigurnost hrane 6. svibnja 2015. </w:t>
      </w:r>
      <w:r w:rsidR="00643A49">
        <w:rPr>
          <w:rFonts w:ascii="Arial" w:eastAsia="SimSun" w:hAnsi="Arial" w:cs="Arial"/>
        </w:rPr>
        <w:t xml:space="preserve">godine </w:t>
      </w:r>
      <w:r w:rsidRPr="0077339F">
        <w:rPr>
          <w:rFonts w:ascii="Arial" w:eastAsia="SimSun" w:hAnsi="Arial" w:cs="Arial"/>
        </w:rPr>
        <w:t>o nacrtu Izvješća o Prijedlogu Direktive o srednjim ložištima</w:t>
      </w:r>
    </w:p>
    <w:p w:rsidR="00150D0A" w:rsidRPr="0077339F" w:rsidRDefault="00F13949" w:rsidP="00DF7095">
      <w:pPr>
        <w:pStyle w:val="ListParagraph"/>
        <w:numPr>
          <w:ilvl w:val="0"/>
          <w:numId w:val="5"/>
        </w:numPr>
        <w:spacing w:after="0"/>
        <w:rPr>
          <w:rFonts w:ascii="Arial" w:eastAsia="SimSun" w:hAnsi="Arial" w:cs="Arial"/>
        </w:rPr>
      </w:pPr>
      <w:r w:rsidRPr="0077339F">
        <w:rPr>
          <w:rFonts w:ascii="Arial" w:eastAsia="SimSun" w:hAnsi="Arial" w:cs="Arial"/>
        </w:rPr>
        <w:t>S</w:t>
      </w:r>
      <w:r w:rsidR="00FA5902" w:rsidRPr="0077339F">
        <w:rPr>
          <w:rFonts w:ascii="Arial" w:eastAsia="SimSun" w:hAnsi="Arial" w:cs="Arial"/>
        </w:rPr>
        <w:t xml:space="preserve">tav članica </w:t>
      </w:r>
      <w:r w:rsidR="0057091E">
        <w:rPr>
          <w:rFonts w:ascii="Arial" w:eastAsia="SimSun" w:hAnsi="Arial" w:cs="Arial"/>
        </w:rPr>
        <w:t>HUP</w:t>
      </w:r>
      <w:r w:rsidR="00F1759E">
        <w:rPr>
          <w:rFonts w:ascii="Arial" w:eastAsia="SimSun" w:hAnsi="Arial" w:cs="Arial"/>
        </w:rPr>
        <w:t xml:space="preserve"> </w:t>
      </w:r>
      <w:r w:rsidR="0057091E">
        <w:rPr>
          <w:rFonts w:ascii="Arial" w:eastAsia="SimSun" w:hAnsi="Arial" w:cs="Arial"/>
        </w:rPr>
        <w:t>-</w:t>
      </w:r>
      <w:r w:rsidR="00F1759E">
        <w:rPr>
          <w:rFonts w:ascii="Arial" w:eastAsia="SimSun" w:hAnsi="Arial" w:cs="Arial"/>
        </w:rPr>
        <w:t xml:space="preserve"> </w:t>
      </w:r>
      <w:r w:rsidR="00FA5902" w:rsidRPr="0077339F">
        <w:rPr>
          <w:rFonts w:ascii="Arial" w:eastAsia="SimSun" w:hAnsi="Arial" w:cs="Arial"/>
        </w:rPr>
        <w:t>Udruge energetike o nacrtu Izvješća o Direktivi o smanjivanju nacionalnih emisija pojedinih onečišćujućih tvari (tzv. NEC Direktiva) uoči glasovanja u Odboru za okoliš, javno zdravlje i sigurnost hrane)</w:t>
      </w:r>
    </w:p>
    <w:p w:rsidR="00150D0A" w:rsidRPr="0077339F" w:rsidRDefault="00F13949" w:rsidP="00DF7095">
      <w:pPr>
        <w:pStyle w:val="ListParagraph"/>
        <w:numPr>
          <w:ilvl w:val="0"/>
          <w:numId w:val="5"/>
        </w:numPr>
        <w:spacing w:after="0"/>
        <w:rPr>
          <w:rFonts w:ascii="Arial" w:eastAsia="SimSun" w:hAnsi="Arial" w:cs="Arial"/>
        </w:rPr>
      </w:pPr>
      <w:r w:rsidRPr="0077339F">
        <w:rPr>
          <w:rFonts w:ascii="Arial" w:eastAsia="SimSun" w:hAnsi="Arial" w:cs="Arial"/>
        </w:rPr>
        <w:t>M</w:t>
      </w:r>
      <w:r w:rsidR="00150D0A" w:rsidRPr="0077339F">
        <w:rPr>
          <w:rFonts w:ascii="Arial" w:eastAsia="SimSun" w:hAnsi="Arial" w:cs="Arial"/>
        </w:rPr>
        <w:t>išljenje H</w:t>
      </w:r>
      <w:r w:rsidR="0057091E">
        <w:rPr>
          <w:rFonts w:ascii="Arial" w:eastAsia="SimSun" w:hAnsi="Arial" w:cs="Arial"/>
        </w:rPr>
        <w:t>UP-a</w:t>
      </w:r>
      <w:r w:rsidR="00150D0A" w:rsidRPr="0077339F">
        <w:rPr>
          <w:rFonts w:ascii="Arial" w:eastAsia="SimSun" w:hAnsi="Arial" w:cs="Arial"/>
        </w:rPr>
        <w:t xml:space="preserve"> </w:t>
      </w:r>
      <w:r w:rsidR="005406B9">
        <w:rPr>
          <w:rFonts w:ascii="Arial" w:eastAsia="SimSun" w:hAnsi="Arial" w:cs="Arial"/>
        </w:rPr>
        <w:t xml:space="preserve">povodom sastanka u </w:t>
      </w:r>
      <w:proofErr w:type="spellStart"/>
      <w:r w:rsidR="005406B9">
        <w:rPr>
          <w:rFonts w:ascii="Arial" w:eastAsia="SimSun" w:hAnsi="Arial" w:cs="Arial"/>
        </w:rPr>
        <w:t>Briselu</w:t>
      </w:r>
      <w:proofErr w:type="spellEnd"/>
      <w:r w:rsidR="005406B9">
        <w:rPr>
          <w:rFonts w:ascii="Arial" w:eastAsia="SimSun" w:hAnsi="Arial" w:cs="Arial"/>
        </w:rPr>
        <w:t xml:space="preserve"> „</w:t>
      </w:r>
      <w:proofErr w:type="spellStart"/>
      <w:r w:rsidR="00150D0A" w:rsidRPr="0077339F">
        <w:rPr>
          <w:rFonts w:ascii="Arial" w:eastAsia="SimSun" w:hAnsi="Arial" w:cs="Arial"/>
        </w:rPr>
        <w:t>The</w:t>
      </w:r>
      <w:proofErr w:type="spellEnd"/>
      <w:r w:rsidR="00150D0A" w:rsidRPr="0077339F">
        <w:rPr>
          <w:rFonts w:ascii="Arial" w:eastAsia="SimSun" w:hAnsi="Arial" w:cs="Arial"/>
        </w:rPr>
        <w:t xml:space="preserve"> </w:t>
      </w:r>
      <w:proofErr w:type="spellStart"/>
      <w:r w:rsidR="00150D0A" w:rsidRPr="0077339F">
        <w:rPr>
          <w:rFonts w:ascii="Arial" w:eastAsia="SimSun" w:hAnsi="Arial" w:cs="Arial"/>
        </w:rPr>
        <w:t>High</w:t>
      </w:r>
      <w:proofErr w:type="spellEnd"/>
      <w:r w:rsidR="00150D0A" w:rsidRPr="0077339F">
        <w:rPr>
          <w:rFonts w:ascii="Arial" w:eastAsia="SimSun" w:hAnsi="Arial" w:cs="Arial"/>
        </w:rPr>
        <w:t xml:space="preserve"> </w:t>
      </w:r>
      <w:proofErr w:type="spellStart"/>
      <w:r w:rsidR="00150D0A" w:rsidRPr="0077339F">
        <w:rPr>
          <w:rFonts w:ascii="Arial" w:eastAsia="SimSun" w:hAnsi="Arial" w:cs="Arial"/>
        </w:rPr>
        <w:t>Level</w:t>
      </w:r>
      <w:proofErr w:type="spellEnd"/>
      <w:r w:rsidR="00150D0A" w:rsidRPr="0077339F">
        <w:rPr>
          <w:rFonts w:ascii="Arial" w:eastAsia="SimSun" w:hAnsi="Arial" w:cs="Arial"/>
        </w:rPr>
        <w:t xml:space="preserve"> </w:t>
      </w:r>
      <w:proofErr w:type="spellStart"/>
      <w:r w:rsidR="00150D0A" w:rsidRPr="0077339F">
        <w:rPr>
          <w:rFonts w:ascii="Arial" w:eastAsia="SimSun" w:hAnsi="Arial" w:cs="Arial"/>
        </w:rPr>
        <w:t>Working</w:t>
      </w:r>
      <w:proofErr w:type="spellEnd"/>
      <w:r w:rsidR="00150D0A" w:rsidRPr="0077339F">
        <w:rPr>
          <w:rFonts w:ascii="Arial" w:eastAsia="SimSun" w:hAnsi="Arial" w:cs="Arial"/>
        </w:rPr>
        <w:t xml:space="preserve"> Group on </w:t>
      </w:r>
      <w:proofErr w:type="spellStart"/>
      <w:r w:rsidR="00150D0A" w:rsidRPr="0077339F">
        <w:rPr>
          <w:rFonts w:ascii="Arial" w:eastAsia="SimSun" w:hAnsi="Arial" w:cs="Arial"/>
        </w:rPr>
        <w:t>Competitiveness</w:t>
      </w:r>
      <w:proofErr w:type="spellEnd"/>
      <w:r w:rsidR="00150D0A" w:rsidRPr="0077339F">
        <w:rPr>
          <w:rFonts w:ascii="Arial" w:eastAsia="SimSun" w:hAnsi="Arial" w:cs="Arial"/>
        </w:rPr>
        <w:t xml:space="preserve"> </w:t>
      </w:r>
      <w:proofErr w:type="spellStart"/>
      <w:r w:rsidR="00150D0A" w:rsidRPr="0077339F">
        <w:rPr>
          <w:rFonts w:ascii="Arial" w:eastAsia="SimSun" w:hAnsi="Arial" w:cs="Arial"/>
        </w:rPr>
        <w:t>and</w:t>
      </w:r>
      <w:proofErr w:type="spellEnd"/>
      <w:r w:rsidR="00150D0A" w:rsidRPr="0077339F">
        <w:rPr>
          <w:rFonts w:ascii="Arial" w:eastAsia="SimSun" w:hAnsi="Arial" w:cs="Arial"/>
        </w:rPr>
        <w:t xml:space="preserve"> </w:t>
      </w:r>
      <w:proofErr w:type="spellStart"/>
      <w:r w:rsidR="00150D0A" w:rsidRPr="0077339F">
        <w:rPr>
          <w:rFonts w:ascii="Arial" w:eastAsia="SimSun" w:hAnsi="Arial" w:cs="Arial"/>
        </w:rPr>
        <w:t>Growth</w:t>
      </w:r>
      <w:proofErr w:type="spellEnd"/>
      <w:r w:rsidR="005406B9">
        <w:rPr>
          <w:rFonts w:ascii="Arial" w:eastAsia="SimSun" w:hAnsi="Arial" w:cs="Arial"/>
        </w:rPr>
        <w:t>“</w:t>
      </w:r>
      <w:r w:rsidR="00150D0A" w:rsidRPr="0077339F">
        <w:rPr>
          <w:rFonts w:ascii="Arial" w:eastAsia="SimSun" w:hAnsi="Arial" w:cs="Arial"/>
        </w:rPr>
        <w:t xml:space="preserve"> </w:t>
      </w:r>
      <w:r w:rsidR="005406B9">
        <w:rPr>
          <w:rFonts w:ascii="Arial" w:eastAsia="SimSun" w:hAnsi="Arial" w:cs="Arial"/>
        </w:rPr>
        <w:t>na temu</w:t>
      </w:r>
      <w:r w:rsidR="00150D0A" w:rsidRPr="0077339F">
        <w:rPr>
          <w:rFonts w:ascii="Arial" w:eastAsia="SimSun" w:hAnsi="Arial" w:cs="Arial"/>
        </w:rPr>
        <w:t xml:space="preserve">: Energy </w:t>
      </w:r>
      <w:proofErr w:type="spellStart"/>
      <w:r w:rsidR="00150D0A" w:rsidRPr="0077339F">
        <w:rPr>
          <w:rFonts w:ascii="Arial" w:eastAsia="SimSun" w:hAnsi="Arial" w:cs="Arial"/>
        </w:rPr>
        <w:t>and</w:t>
      </w:r>
      <w:proofErr w:type="spellEnd"/>
      <w:r w:rsidR="00150D0A" w:rsidRPr="0077339F">
        <w:rPr>
          <w:rFonts w:ascii="Arial" w:eastAsia="SimSun" w:hAnsi="Arial" w:cs="Arial"/>
        </w:rPr>
        <w:t xml:space="preserve"> </w:t>
      </w:r>
      <w:proofErr w:type="spellStart"/>
      <w:r w:rsidR="00150D0A" w:rsidRPr="0077339F">
        <w:rPr>
          <w:rFonts w:ascii="Arial" w:eastAsia="SimSun" w:hAnsi="Arial" w:cs="Arial"/>
        </w:rPr>
        <w:t>Climate</w:t>
      </w:r>
      <w:proofErr w:type="spellEnd"/>
      <w:r w:rsidR="00150D0A" w:rsidRPr="0077339F">
        <w:rPr>
          <w:rFonts w:ascii="Arial" w:eastAsia="SimSun" w:hAnsi="Arial" w:cs="Arial"/>
        </w:rPr>
        <w:t xml:space="preserve"> </w:t>
      </w:r>
      <w:proofErr w:type="spellStart"/>
      <w:r w:rsidR="00F1759E">
        <w:rPr>
          <w:rFonts w:ascii="Arial" w:eastAsia="SimSun" w:hAnsi="Arial" w:cs="Arial"/>
        </w:rPr>
        <w:t>P</w:t>
      </w:r>
      <w:r w:rsidR="00150D0A" w:rsidRPr="0077339F">
        <w:rPr>
          <w:rFonts w:ascii="Arial" w:eastAsia="SimSun" w:hAnsi="Arial" w:cs="Arial"/>
        </w:rPr>
        <w:t>ackage</w:t>
      </w:r>
      <w:proofErr w:type="spellEnd"/>
      <w:r w:rsidR="00150D0A" w:rsidRPr="0077339F">
        <w:rPr>
          <w:rFonts w:ascii="Arial" w:eastAsia="SimSun" w:hAnsi="Arial" w:cs="Arial"/>
        </w:rPr>
        <w:t xml:space="preserve">: </w:t>
      </w:r>
      <w:proofErr w:type="spellStart"/>
      <w:r w:rsidR="00F1759E">
        <w:rPr>
          <w:rFonts w:ascii="Arial" w:eastAsia="SimSun" w:hAnsi="Arial" w:cs="Arial"/>
        </w:rPr>
        <w:t>I</w:t>
      </w:r>
      <w:r w:rsidR="00150D0A" w:rsidRPr="0077339F">
        <w:rPr>
          <w:rFonts w:ascii="Arial" w:eastAsia="SimSun" w:hAnsi="Arial" w:cs="Arial"/>
        </w:rPr>
        <w:t>ndustrial</w:t>
      </w:r>
      <w:proofErr w:type="spellEnd"/>
      <w:r w:rsidR="00150D0A" w:rsidRPr="0077339F">
        <w:rPr>
          <w:rFonts w:ascii="Arial" w:eastAsia="SimSun" w:hAnsi="Arial" w:cs="Arial"/>
        </w:rPr>
        <w:t xml:space="preserve"> </w:t>
      </w:r>
      <w:proofErr w:type="spellStart"/>
      <w:r w:rsidR="00F1759E">
        <w:rPr>
          <w:rFonts w:ascii="Arial" w:eastAsia="SimSun" w:hAnsi="Arial" w:cs="Arial"/>
        </w:rPr>
        <w:t>C</w:t>
      </w:r>
      <w:r w:rsidR="00150D0A" w:rsidRPr="0077339F">
        <w:rPr>
          <w:rFonts w:ascii="Arial" w:eastAsia="SimSun" w:hAnsi="Arial" w:cs="Arial"/>
        </w:rPr>
        <w:t>ompetitiveness</w:t>
      </w:r>
      <w:proofErr w:type="spellEnd"/>
      <w:r w:rsidR="00150D0A" w:rsidRPr="0077339F">
        <w:rPr>
          <w:rFonts w:ascii="Arial" w:eastAsia="SimSun" w:hAnsi="Arial" w:cs="Arial"/>
        </w:rPr>
        <w:t xml:space="preserve"> </w:t>
      </w:r>
      <w:proofErr w:type="spellStart"/>
      <w:r w:rsidR="00F1759E">
        <w:rPr>
          <w:rFonts w:ascii="Arial" w:eastAsia="SimSun" w:hAnsi="Arial" w:cs="Arial"/>
        </w:rPr>
        <w:t>A</w:t>
      </w:r>
      <w:r w:rsidR="00150D0A" w:rsidRPr="0077339F">
        <w:rPr>
          <w:rFonts w:ascii="Arial" w:eastAsia="SimSun" w:hAnsi="Arial" w:cs="Arial"/>
        </w:rPr>
        <w:t>spects</w:t>
      </w:r>
      <w:proofErr w:type="spellEnd"/>
      <w:r w:rsidR="00150D0A" w:rsidRPr="0077339F">
        <w:rPr>
          <w:rFonts w:ascii="Arial" w:eastAsia="SimSun" w:hAnsi="Arial" w:cs="Arial"/>
        </w:rPr>
        <w:t xml:space="preserve"> prema MINGO</w:t>
      </w:r>
    </w:p>
    <w:p w:rsidR="00150D0A" w:rsidRPr="0077339F" w:rsidRDefault="00FA5902" w:rsidP="00DF7095">
      <w:pPr>
        <w:pStyle w:val="ListParagraph"/>
        <w:numPr>
          <w:ilvl w:val="0"/>
          <w:numId w:val="5"/>
        </w:numPr>
        <w:spacing w:after="0"/>
        <w:rPr>
          <w:rFonts w:ascii="Arial" w:eastAsia="SimSun" w:hAnsi="Arial" w:cs="Arial"/>
        </w:rPr>
      </w:pPr>
      <w:r w:rsidRPr="0077339F">
        <w:rPr>
          <w:rFonts w:ascii="Arial" w:eastAsia="SimSun" w:hAnsi="Arial" w:cs="Arial"/>
        </w:rPr>
        <w:t>Stajalište industrije o nadolazećim izmjenama Direktive o sustavu trgovanja emisijama stakleničkih plinova  (EU ETS) prema MZOIP</w:t>
      </w:r>
    </w:p>
    <w:p w:rsidR="00FA5902" w:rsidRPr="0077339F" w:rsidRDefault="00F1759E" w:rsidP="00DF7095">
      <w:pPr>
        <w:pStyle w:val="ListParagraph"/>
        <w:numPr>
          <w:ilvl w:val="0"/>
          <w:numId w:val="5"/>
        </w:numPr>
        <w:spacing w:after="0"/>
        <w:rPr>
          <w:rFonts w:ascii="Arial" w:eastAsia="SimSun" w:hAnsi="Arial" w:cs="Arial"/>
        </w:rPr>
      </w:pPr>
      <w:r>
        <w:rPr>
          <w:rFonts w:ascii="Arial" w:eastAsia="SimSun" w:hAnsi="Arial" w:cs="Arial"/>
        </w:rPr>
        <w:t>M</w:t>
      </w:r>
      <w:r w:rsidR="00FA5902" w:rsidRPr="0077339F">
        <w:rPr>
          <w:rFonts w:ascii="Arial" w:eastAsia="SimSun" w:hAnsi="Arial" w:cs="Arial"/>
        </w:rPr>
        <w:t>išljenje HUP</w:t>
      </w:r>
      <w:r>
        <w:rPr>
          <w:rFonts w:ascii="Arial" w:eastAsia="SimSun" w:hAnsi="Arial" w:cs="Arial"/>
        </w:rPr>
        <w:t xml:space="preserve"> </w:t>
      </w:r>
      <w:r w:rsidR="00FA5902" w:rsidRPr="0077339F">
        <w:rPr>
          <w:rFonts w:ascii="Arial" w:eastAsia="SimSun" w:hAnsi="Arial" w:cs="Arial"/>
        </w:rPr>
        <w:t>- Udruge energetike o nacrtu Izvješća o Direktivi o smanjivanju nacionalnih emisija pojedinih onečišćujućih tvari (tzv. NEC Direktiva) uoči glasovanja u Odboru za okoliš, j</w:t>
      </w:r>
      <w:r w:rsidR="00F13949" w:rsidRPr="0077339F">
        <w:rPr>
          <w:rFonts w:ascii="Arial" w:eastAsia="SimSun" w:hAnsi="Arial" w:cs="Arial"/>
        </w:rPr>
        <w:t>avno zdravlje i sigurnost hrane</w:t>
      </w:r>
    </w:p>
    <w:p w:rsidR="00FA5902" w:rsidRPr="0077339F" w:rsidRDefault="00FA5902" w:rsidP="00DF7095">
      <w:pPr>
        <w:pStyle w:val="ListParagraph"/>
        <w:numPr>
          <w:ilvl w:val="0"/>
          <w:numId w:val="5"/>
        </w:numPr>
        <w:spacing w:after="0"/>
        <w:rPr>
          <w:rFonts w:ascii="Arial" w:eastAsia="SimSun" w:hAnsi="Arial" w:cs="Arial"/>
        </w:rPr>
      </w:pPr>
      <w:r w:rsidRPr="0077339F">
        <w:rPr>
          <w:rFonts w:ascii="Arial" w:eastAsia="SimSun" w:hAnsi="Arial" w:cs="Arial"/>
        </w:rPr>
        <w:t xml:space="preserve">Preporuka za glasovanje u prvom čitanju o Prijedlogu Direktive o smanjenju nacionalnih emisija određenih atmosferskih onečišćivača i izmjeni Direktive 2003/35/EZ (NEC </w:t>
      </w:r>
      <w:proofErr w:type="spellStart"/>
      <w:r w:rsidRPr="0077339F">
        <w:rPr>
          <w:rFonts w:ascii="Arial" w:eastAsia="SimSun" w:hAnsi="Arial" w:cs="Arial"/>
        </w:rPr>
        <w:t>Directive</w:t>
      </w:r>
      <w:proofErr w:type="spellEnd"/>
      <w:r w:rsidRPr="0077339F">
        <w:rPr>
          <w:rFonts w:ascii="Arial" w:eastAsia="SimSun" w:hAnsi="Arial" w:cs="Arial"/>
        </w:rPr>
        <w:t>)</w:t>
      </w:r>
    </w:p>
    <w:p w:rsidR="00FA5902" w:rsidRPr="0077339F" w:rsidRDefault="00FA5902" w:rsidP="00DF7095">
      <w:pPr>
        <w:spacing w:after="0"/>
        <w:rPr>
          <w:rFonts w:ascii="Arial" w:eastAsia="SimSun" w:hAnsi="Arial" w:cs="Arial"/>
        </w:rPr>
      </w:pPr>
    </w:p>
    <w:p w:rsidR="00150D0A" w:rsidRPr="0077339F" w:rsidRDefault="00150D0A" w:rsidP="00DF7095">
      <w:pPr>
        <w:spacing w:after="0"/>
        <w:rPr>
          <w:rFonts w:ascii="Arial" w:hAnsi="Arial" w:cs="Arial"/>
          <w:b/>
        </w:rPr>
      </w:pPr>
    </w:p>
    <w:p w:rsidR="002476AA" w:rsidRPr="0077339F" w:rsidRDefault="002476AA" w:rsidP="00DF7095">
      <w:pPr>
        <w:spacing w:after="0"/>
        <w:rPr>
          <w:rFonts w:ascii="Arial" w:hAnsi="Arial" w:cs="Arial"/>
          <w:b/>
        </w:rPr>
      </w:pPr>
      <w:r w:rsidRPr="0077339F">
        <w:rPr>
          <w:rFonts w:ascii="Arial" w:hAnsi="Arial" w:cs="Arial"/>
          <w:b/>
        </w:rPr>
        <w:t>Zaključak</w:t>
      </w:r>
    </w:p>
    <w:p w:rsidR="002476AA" w:rsidRPr="0077339F" w:rsidRDefault="002476AA" w:rsidP="00DF7095">
      <w:pPr>
        <w:spacing w:after="0"/>
        <w:rPr>
          <w:rFonts w:ascii="Arial" w:hAnsi="Arial" w:cs="Arial"/>
        </w:rPr>
      </w:pPr>
    </w:p>
    <w:p w:rsidR="00DA28F6" w:rsidRPr="0077339F" w:rsidRDefault="00DA28F6" w:rsidP="00DF7095">
      <w:pPr>
        <w:spacing w:after="0"/>
        <w:rPr>
          <w:rFonts w:ascii="Arial" w:eastAsia="SimSun" w:hAnsi="Arial" w:cs="Arial"/>
        </w:rPr>
      </w:pPr>
      <w:r w:rsidRPr="0077339F">
        <w:rPr>
          <w:rFonts w:ascii="Arial" w:eastAsia="SimSun" w:hAnsi="Arial" w:cs="Arial"/>
        </w:rPr>
        <w:t>U 2015.</w:t>
      </w:r>
      <w:r w:rsidR="00643A49">
        <w:rPr>
          <w:rFonts w:ascii="Arial" w:eastAsia="SimSun" w:hAnsi="Arial" w:cs="Arial"/>
        </w:rPr>
        <w:t xml:space="preserve"> godini</w:t>
      </w:r>
      <w:r w:rsidRPr="0077339F">
        <w:rPr>
          <w:rFonts w:ascii="Arial" w:eastAsia="SimSun" w:hAnsi="Arial" w:cs="Arial"/>
        </w:rPr>
        <w:t xml:space="preserve"> </w:t>
      </w:r>
      <w:r w:rsidRPr="0077339F">
        <w:rPr>
          <w:rFonts w:ascii="Arial" w:hAnsi="Arial" w:cs="Arial"/>
        </w:rPr>
        <w:t>Udruga je bila vrlo aktivna</w:t>
      </w:r>
      <w:r w:rsidR="002051C5" w:rsidRPr="0077339F">
        <w:rPr>
          <w:rFonts w:ascii="Arial" w:hAnsi="Arial" w:cs="Arial"/>
        </w:rPr>
        <w:t>, a</w:t>
      </w:r>
      <w:r w:rsidRPr="0077339F">
        <w:rPr>
          <w:rFonts w:ascii="Arial" w:hAnsi="Arial" w:cs="Arial"/>
        </w:rPr>
        <w:t xml:space="preserve"> rezultatima možemo biti </w:t>
      </w:r>
      <w:r w:rsidR="002051C5" w:rsidRPr="0077339F">
        <w:rPr>
          <w:rFonts w:ascii="Arial" w:hAnsi="Arial" w:cs="Arial"/>
        </w:rPr>
        <w:t>zadovoljni u određenoj mjeri</w:t>
      </w:r>
      <w:r w:rsidRPr="0077339F">
        <w:rPr>
          <w:rFonts w:ascii="Arial" w:eastAsia="SimSun" w:hAnsi="Arial" w:cs="Arial"/>
        </w:rPr>
        <w:t xml:space="preserve">. Aktivnosti su bile većinom usmjerene na obnovljive izvore energije te smo pokušali i djelomično uspjeli zaštiti interese poduzetnika u sektoru. </w:t>
      </w:r>
    </w:p>
    <w:p w:rsidR="00DA28F6" w:rsidRPr="0077339F" w:rsidRDefault="00DA28F6" w:rsidP="00DF7095">
      <w:pPr>
        <w:spacing w:after="0"/>
        <w:rPr>
          <w:rFonts w:ascii="Arial" w:eastAsia="SimSun" w:hAnsi="Arial" w:cs="Arial"/>
        </w:rPr>
      </w:pPr>
    </w:p>
    <w:p w:rsidR="002476AA" w:rsidRPr="0077339F" w:rsidRDefault="002476AA" w:rsidP="00DF7095">
      <w:pPr>
        <w:spacing w:after="0"/>
        <w:rPr>
          <w:rFonts w:ascii="Arial" w:eastAsia="SimSun" w:hAnsi="Arial" w:cs="Arial"/>
        </w:rPr>
      </w:pPr>
      <w:r w:rsidRPr="0077339F">
        <w:rPr>
          <w:rFonts w:ascii="Arial" w:eastAsia="SimSun" w:hAnsi="Arial" w:cs="Arial"/>
        </w:rPr>
        <w:t>Izazovne makroekonomske</w:t>
      </w:r>
      <w:r w:rsidR="00DA28F6" w:rsidRPr="0077339F">
        <w:rPr>
          <w:rFonts w:ascii="Arial" w:eastAsia="SimSun" w:hAnsi="Arial" w:cs="Arial"/>
        </w:rPr>
        <w:t xml:space="preserve"> prilike u 2015</w:t>
      </w:r>
      <w:r w:rsidRPr="0077339F">
        <w:rPr>
          <w:rFonts w:ascii="Arial" w:eastAsia="SimSun" w:hAnsi="Arial" w:cs="Arial"/>
        </w:rPr>
        <w:t>. godini odrazile su se na potražnju na tržištu, a s druge strane kompanije u energetici trebaju nastaviti s investicijama da bi ostale konkurentne i ispunile EU norme vezane za zaštitu okoliša. Članovi Udruge zajednički su djelovali da bi utjecali na stvaranje stabilnog i predvidivog regulatornog okvira i jačanje učinkovitos</w:t>
      </w:r>
      <w:r w:rsidR="00DA28F6" w:rsidRPr="0077339F">
        <w:rPr>
          <w:rFonts w:ascii="Arial" w:eastAsia="SimSun" w:hAnsi="Arial" w:cs="Arial"/>
        </w:rPr>
        <w:t>ti javnog sektora kao preduvjeta</w:t>
      </w:r>
      <w:r w:rsidRPr="0077339F">
        <w:rPr>
          <w:rFonts w:ascii="Arial" w:eastAsia="SimSun" w:hAnsi="Arial" w:cs="Arial"/>
        </w:rPr>
        <w:t xml:space="preserve"> za jačanje investicijskog ozračja.</w:t>
      </w:r>
    </w:p>
    <w:p w:rsidR="0031343B" w:rsidRPr="0077339F" w:rsidRDefault="0031343B" w:rsidP="00DF7095"/>
    <w:sectPr w:rsidR="0031343B" w:rsidRPr="00773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E2F5F"/>
    <w:multiLevelType w:val="hybridMultilevel"/>
    <w:tmpl w:val="9314F0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B56F9"/>
    <w:multiLevelType w:val="hybridMultilevel"/>
    <w:tmpl w:val="237C8F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797186"/>
    <w:multiLevelType w:val="hybridMultilevel"/>
    <w:tmpl w:val="749AA580"/>
    <w:lvl w:ilvl="0" w:tplc="1A2EC6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5C5D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8228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D017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06F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2CA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E27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068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0D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E05332F"/>
    <w:multiLevelType w:val="hybridMultilevel"/>
    <w:tmpl w:val="EECA739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FC1F1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206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7CF8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8851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BAA0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3686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CEC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FA1B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E163326"/>
    <w:multiLevelType w:val="hybridMultilevel"/>
    <w:tmpl w:val="B7BAD8FE"/>
    <w:lvl w:ilvl="0" w:tplc="7D4C3ABC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AA"/>
    <w:rsid w:val="000203C2"/>
    <w:rsid w:val="00020670"/>
    <w:rsid w:val="00027CE7"/>
    <w:rsid w:val="000336FE"/>
    <w:rsid w:val="00057C72"/>
    <w:rsid w:val="000617ED"/>
    <w:rsid w:val="00090932"/>
    <w:rsid w:val="00092249"/>
    <w:rsid w:val="000B31E2"/>
    <w:rsid w:val="000B6212"/>
    <w:rsid w:val="000D2D63"/>
    <w:rsid w:val="000D76CA"/>
    <w:rsid w:val="000E5DA3"/>
    <w:rsid w:val="000F0FFE"/>
    <w:rsid w:val="000F4647"/>
    <w:rsid w:val="0011445E"/>
    <w:rsid w:val="0012066B"/>
    <w:rsid w:val="00120D3D"/>
    <w:rsid w:val="00125184"/>
    <w:rsid w:val="00142768"/>
    <w:rsid w:val="0014582D"/>
    <w:rsid w:val="00150D0A"/>
    <w:rsid w:val="001558FD"/>
    <w:rsid w:val="001563F5"/>
    <w:rsid w:val="00162B58"/>
    <w:rsid w:val="0017137C"/>
    <w:rsid w:val="001B3100"/>
    <w:rsid w:val="001B5D88"/>
    <w:rsid w:val="001D1FCB"/>
    <w:rsid w:val="001D666F"/>
    <w:rsid w:val="001E25B7"/>
    <w:rsid w:val="001E5B43"/>
    <w:rsid w:val="001F1E19"/>
    <w:rsid w:val="002051C5"/>
    <w:rsid w:val="002051EE"/>
    <w:rsid w:val="00221892"/>
    <w:rsid w:val="00234600"/>
    <w:rsid w:val="00243D83"/>
    <w:rsid w:val="002452B0"/>
    <w:rsid w:val="002465C6"/>
    <w:rsid w:val="002476AA"/>
    <w:rsid w:val="00292F3D"/>
    <w:rsid w:val="002A346A"/>
    <w:rsid w:val="002A5EC1"/>
    <w:rsid w:val="002C4B74"/>
    <w:rsid w:val="002D6328"/>
    <w:rsid w:val="002E1F51"/>
    <w:rsid w:val="002E588F"/>
    <w:rsid w:val="002F0AF3"/>
    <w:rsid w:val="00310A4F"/>
    <w:rsid w:val="00310BC5"/>
    <w:rsid w:val="003113B7"/>
    <w:rsid w:val="0031343B"/>
    <w:rsid w:val="00347DD4"/>
    <w:rsid w:val="00352D5D"/>
    <w:rsid w:val="00353943"/>
    <w:rsid w:val="00354BC0"/>
    <w:rsid w:val="00357ACA"/>
    <w:rsid w:val="003700FC"/>
    <w:rsid w:val="003918D0"/>
    <w:rsid w:val="00397605"/>
    <w:rsid w:val="003A7808"/>
    <w:rsid w:val="003B0ED4"/>
    <w:rsid w:val="003B5755"/>
    <w:rsid w:val="003D5D55"/>
    <w:rsid w:val="003F24A6"/>
    <w:rsid w:val="003F6CDF"/>
    <w:rsid w:val="0040089F"/>
    <w:rsid w:val="00405CE3"/>
    <w:rsid w:val="0040714C"/>
    <w:rsid w:val="004310D3"/>
    <w:rsid w:val="004312EF"/>
    <w:rsid w:val="00442A59"/>
    <w:rsid w:val="00447AC8"/>
    <w:rsid w:val="004950EF"/>
    <w:rsid w:val="0049799C"/>
    <w:rsid w:val="004C2D50"/>
    <w:rsid w:val="004D0C16"/>
    <w:rsid w:val="004E43A2"/>
    <w:rsid w:val="0050619A"/>
    <w:rsid w:val="00506D2C"/>
    <w:rsid w:val="005104F1"/>
    <w:rsid w:val="0051101A"/>
    <w:rsid w:val="00516059"/>
    <w:rsid w:val="00531130"/>
    <w:rsid w:val="005406B9"/>
    <w:rsid w:val="005475DD"/>
    <w:rsid w:val="00551ED7"/>
    <w:rsid w:val="00563696"/>
    <w:rsid w:val="0057091E"/>
    <w:rsid w:val="005721E5"/>
    <w:rsid w:val="0057416A"/>
    <w:rsid w:val="005A31F7"/>
    <w:rsid w:val="005A4D4C"/>
    <w:rsid w:val="005A6DC1"/>
    <w:rsid w:val="005B28E6"/>
    <w:rsid w:val="005D5038"/>
    <w:rsid w:val="005E140A"/>
    <w:rsid w:val="005E258E"/>
    <w:rsid w:val="005E79C3"/>
    <w:rsid w:val="00600698"/>
    <w:rsid w:val="00624594"/>
    <w:rsid w:val="00635E2C"/>
    <w:rsid w:val="00643A49"/>
    <w:rsid w:val="00664F85"/>
    <w:rsid w:val="0067706E"/>
    <w:rsid w:val="00684E62"/>
    <w:rsid w:val="00691849"/>
    <w:rsid w:val="006A130B"/>
    <w:rsid w:val="006A66B6"/>
    <w:rsid w:val="006B4D3A"/>
    <w:rsid w:val="006C420C"/>
    <w:rsid w:val="006E5696"/>
    <w:rsid w:val="0071774C"/>
    <w:rsid w:val="0072654E"/>
    <w:rsid w:val="00732BBA"/>
    <w:rsid w:val="00736B53"/>
    <w:rsid w:val="00742353"/>
    <w:rsid w:val="00743C99"/>
    <w:rsid w:val="00743D26"/>
    <w:rsid w:val="00745CCA"/>
    <w:rsid w:val="00752E4D"/>
    <w:rsid w:val="00756967"/>
    <w:rsid w:val="0077339F"/>
    <w:rsid w:val="00777A91"/>
    <w:rsid w:val="007818EB"/>
    <w:rsid w:val="00793765"/>
    <w:rsid w:val="007971A4"/>
    <w:rsid w:val="007A413C"/>
    <w:rsid w:val="007A7245"/>
    <w:rsid w:val="007B269C"/>
    <w:rsid w:val="007D5C56"/>
    <w:rsid w:val="007E371A"/>
    <w:rsid w:val="007F09AA"/>
    <w:rsid w:val="007F672B"/>
    <w:rsid w:val="008049C1"/>
    <w:rsid w:val="00815FDE"/>
    <w:rsid w:val="00816F0C"/>
    <w:rsid w:val="00822F2A"/>
    <w:rsid w:val="0083018C"/>
    <w:rsid w:val="0083119C"/>
    <w:rsid w:val="00834D45"/>
    <w:rsid w:val="00847C8A"/>
    <w:rsid w:val="00876ADC"/>
    <w:rsid w:val="00881942"/>
    <w:rsid w:val="00892E6A"/>
    <w:rsid w:val="008979DE"/>
    <w:rsid w:val="008A3485"/>
    <w:rsid w:val="008B46B8"/>
    <w:rsid w:val="008C0F95"/>
    <w:rsid w:val="008C583A"/>
    <w:rsid w:val="008C71AE"/>
    <w:rsid w:val="008D0C94"/>
    <w:rsid w:val="008D281C"/>
    <w:rsid w:val="008D7645"/>
    <w:rsid w:val="008E2C58"/>
    <w:rsid w:val="008F68D3"/>
    <w:rsid w:val="009018AC"/>
    <w:rsid w:val="00903D79"/>
    <w:rsid w:val="00903FD4"/>
    <w:rsid w:val="0090738A"/>
    <w:rsid w:val="00912577"/>
    <w:rsid w:val="00930CDF"/>
    <w:rsid w:val="00943842"/>
    <w:rsid w:val="00953E10"/>
    <w:rsid w:val="00956FDC"/>
    <w:rsid w:val="009768AF"/>
    <w:rsid w:val="009951B8"/>
    <w:rsid w:val="009A2CBB"/>
    <w:rsid w:val="009C04E5"/>
    <w:rsid w:val="009C23AF"/>
    <w:rsid w:val="009E427E"/>
    <w:rsid w:val="009F7547"/>
    <w:rsid w:val="00A171D3"/>
    <w:rsid w:val="00A277A2"/>
    <w:rsid w:val="00A31E3B"/>
    <w:rsid w:val="00A37D06"/>
    <w:rsid w:val="00A42562"/>
    <w:rsid w:val="00A536F3"/>
    <w:rsid w:val="00A7726C"/>
    <w:rsid w:val="00A87678"/>
    <w:rsid w:val="00A907E0"/>
    <w:rsid w:val="00AA1F1C"/>
    <w:rsid w:val="00AB7ED3"/>
    <w:rsid w:val="00AD5184"/>
    <w:rsid w:val="00AD58BB"/>
    <w:rsid w:val="00AF0E4B"/>
    <w:rsid w:val="00AF14CD"/>
    <w:rsid w:val="00B00854"/>
    <w:rsid w:val="00B20C50"/>
    <w:rsid w:val="00B26D28"/>
    <w:rsid w:val="00B425D6"/>
    <w:rsid w:val="00B46E71"/>
    <w:rsid w:val="00B50A32"/>
    <w:rsid w:val="00B807C9"/>
    <w:rsid w:val="00BB1751"/>
    <w:rsid w:val="00BB35E8"/>
    <w:rsid w:val="00BC1AFD"/>
    <w:rsid w:val="00BD38B4"/>
    <w:rsid w:val="00BD5091"/>
    <w:rsid w:val="00BF47DC"/>
    <w:rsid w:val="00C16912"/>
    <w:rsid w:val="00C3240C"/>
    <w:rsid w:val="00C423A4"/>
    <w:rsid w:val="00C43725"/>
    <w:rsid w:val="00C44BA2"/>
    <w:rsid w:val="00C61B9D"/>
    <w:rsid w:val="00CA56BD"/>
    <w:rsid w:val="00CC18DA"/>
    <w:rsid w:val="00CD0A2F"/>
    <w:rsid w:val="00CD54CB"/>
    <w:rsid w:val="00CF5B6C"/>
    <w:rsid w:val="00CF5D93"/>
    <w:rsid w:val="00D037D9"/>
    <w:rsid w:val="00D055E5"/>
    <w:rsid w:val="00D30C56"/>
    <w:rsid w:val="00D42787"/>
    <w:rsid w:val="00D47043"/>
    <w:rsid w:val="00D508B2"/>
    <w:rsid w:val="00D512B9"/>
    <w:rsid w:val="00D64C92"/>
    <w:rsid w:val="00D82ED2"/>
    <w:rsid w:val="00D83338"/>
    <w:rsid w:val="00DA08AA"/>
    <w:rsid w:val="00DA28F6"/>
    <w:rsid w:val="00DA45EF"/>
    <w:rsid w:val="00DB1E4F"/>
    <w:rsid w:val="00DC6B23"/>
    <w:rsid w:val="00DC778C"/>
    <w:rsid w:val="00DD1774"/>
    <w:rsid w:val="00DD6F4E"/>
    <w:rsid w:val="00DF7095"/>
    <w:rsid w:val="00E25F5E"/>
    <w:rsid w:val="00E26244"/>
    <w:rsid w:val="00E27EE8"/>
    <w:rsid w:val="00E44427"/>
    <w:rsid w:val="00E52D6E"/>
    <w:rsid w:val="00E63AB8"/>
    <w:rsid w:val="00E70148"/>
    <w:rsid w:val="00EA6F92"/>
    <w:rsid w:val="00EB2F6C"/>
    <w:rsid w:val="00EC1D0D"/>
    <w:rsid w:val="00EC267B"/>
    <w:rsid w:val="00EE0AC5"/>
    <w:rsid w:val="00EE0DB0"/>
    <w:rsid w:val="00EE20E5"/>
    <w:rsid w:val="00EF6270"/>
    <w:rsid w:val="00EF6C95"/>
    <w:rsid w:val="00F13949"/>
    <w:rsid w:val="00F13F8F"/>
    <w:rsid w:val="00F1759E"/>
    <w:rsid w:val="00F259A9"/>
    <w:rsid w:val="00F32476"/>
    <w:rsid w:val="00F34347"/>
    <w:rsid w:val="00F4379C"/>
    <w:rsid w:val="00F46139"/>
    <w:rsid w:val="00F4775F"/>
    <w:rsid w:val="00F528E7"/>
    <w:rsid w:val="00F904B2"/>
    <w:rsid w:val="00F957D2"/>
    <w:rsid w:val="00FA1AA7"/>
    <w:rsid w:val="00FA5902"/>
    <w:rsid w:val="00FA7F1C"/>
    <w:rsid w:val="00FB6DC6"/>
    <w:rsid w:val="00FB7E58"/>
    <w:rsid w:val="00FE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C3A93-DAF5-4BA6-BB96-E24A2639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76AA"/>
    <w:pPr>
      <w:jc w:val="both"/>
    </w:pPr>
    <w:rPr>
      <w:sz w:val="20"/>
      <w:szCs w:val="20"/>
      <w:lang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50D0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59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5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184"/>
    <w:rPr>
      <w:rFonts w:ascii="Segoe UI" w:hAnsi="Segoe UI" w:cs="Segoe UI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9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B23AE-60BF-4E1B-AA9C-7233091F9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974</Words>
  <Characters>5555</Characters>
  <Application>Microsoft Office Word</Application>
  <DocSecurity>4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Šutina</dc:creator>
  <cp:keywords/>
  <dc:description/>
  <cp:lastModifiedBy>Marija Šutina</cp:lastModifiedBy>
  <cp:revision>2</cp:revision>
  <cp:lastPrinted>2016-04-11T11:06:00Z</cp:lastPrinted>
  <dcterms:created xsi:type="dcterms:W3CDTF">2016-04-12T12:33:00Z</dcterms:created>
  <dcterms:modified xsi:type="dcterms:W3CDTF">2016-04-12T12:33:00Z</dcterms:modified>
</cp:coreProperties>
</file>